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№6195 (Мурманск) от 18 июля 2014
</w:t>
      </w:r>
    </w:p>
    <w:p>
      <w:pPr/>
      <w:r>
        <w:rPr/>
        <w:t xml:space="preserve">Добрый день!
Помогите, пожалуйста, составить биобиблиографический указатель по теме "Библиотека Мурманского государственного университета"
(т.е. библиотека МГПУ и МГГУ - о них, публикации библиотекарей, упоминания библиотеки и т.д.)
Буду Вам очень признательна!
Здравствуйте, Полина. Предлагаем Вам библиографический список:
Книги
78.34(2)7; Б59 Библиотеки высших учебных заведений Российской Федерации : справочник / Науч. б-ка Моск. гос. ун-та им. М. И. Ломоносова [и др.] ; сост. Т. А. Баженова [и др.]. - Москва : ЛОГОС, 1998. - 351 с. - Из содерж.: Научная библиотека Мурманского государственного педагогического института. - С. 280. (1572170 – НМО)
74.48кр; Д72 Дранишников, В. В. Alma mater: от учительского института к гуманитарному университету / В. В. Дранишников, Е. Ф. Дудакова ; [науч. ред.: В. Э. Черник]. – Мурманск : Просветит. центр «Доброхот», 2011. -  400 с. : ил., портр. – Из содерж.: Библиотека МГГУ. – С. 240-244.  (1710170 - ХР-ООЭ 1710171 - ХР-ООЭ)
74.583кр; Д72 Дранишников, В. В. Мурманский государственный педагогический институт : страницы истории / В. В. Дранишников ; М-во общ. и проф. образования Рос. Федерации, Мурм. гос. пед. ин-т. – Мурманск : МГПИ, 1999. - 100 с. (1579416 - ХР-ООЭ 1580124 - ХР)О библиотеке, с. 73-74.
63.3(2Рос-4Мур)кр; У93 Ушаковские чтения (5; 2008; Мурманск). V Ушаковские чтения : [Мурманск, 15-17 мая 2008 г.] : сб. науч. ст. / [редкол.: А. В. Воронин (отв. ред.) и др.]. - Мурманск : Мурм. гос. пед. ун-т, 2008. - 198 с. : ил. – Из содерж.: Мурманский государственный педагогический университет - центр изучения Кольского Севера: избранные страницы библиографии / С. В. Чиннова. -  117-135. (1670490 - ХР-Обяз.экз. 1670491 - ХР 1671144 – ХР 1671145 – ОКР)
74.58кр; Ф33 Федоров, П. В. Вуз, в котором я учусь : ист. очерк к 60-летию Мурм. гос. пед. ин-та (1939-1999 гг.) / П. В. Федоров ; Мурм. гос. пед. ин-т., Каф. отечеств. истории, Ломонос. фонд. Мурм. отд-ние. - Мурманск, 1999. - 50 с. - Библиогр.: с.46-49. (1584552 - ХР-ООЭ 1585027 - ХР 1585028 - ХР 1585029 - ХР 1585030 - ХР 1585031 – ОКР)О библиотеке, с. 9, 12, 24.
Статьи
Емельянова, З. Библиотека - информационный центр вуза / З. Емельянова // Мир библиотек сегодня. - 1998. - Вып. 3. - С. 26.
Сомова, В. Газеты сушат феном / В. Сомова // Вечерний Мурманск. - 1996. - 27 дек. - С.5.
Чиннова, С. В. Литература о Мурманске : [аннот. список лит.] / С. В. Чиннова, К. А. Веселова // Наука и образование. - 2006. - № 7. - С. 169-172.
Чиннова, С. В. Обзор литературы о детях-сиротах / С. В. Чиннова // Наука и образование. - 2007. – № 8. - С. 202-204.
Чиннова, С. В. Профессия - учитель : обзор психол.-пед. лит., поступившей в фонды б-ки МГПУ в 2002-2004 гг. / С. В. Чиннова // Наука и образование. - 2004. - № 5. - С. 88-93.
Ждем Вас в нашей библиотеке, где Вы также можете ознакомиться с книгами и статьями из журналов и газет в электронном виде.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2026-11-05T15:36:08+03:00</dcterms:created>
  <dcterms:modified xsi:type="dcterms:W3CDTF">2026-11-05T15:36:08+03:00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