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№6250 (Мурманск) от 25 августа 2014
</w:t>
      </w:r>
    </w:p>
    <w:p>
      <w:pPr/>
      <w:r>
        <w:rPr/>
        <w:t xml:space="preserve">Здравствуйте. Имеется ли у Вас в наличии книга Боянус С.К. Постановка английского произношения. Английская фонетика для русских
Здравствуйте, Наталия, к сожалению, в фондах нашей библиотеки нет интересующего Вас издания.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2026-11-05T15:18:03+03:00</dcterms:created>
  <dcterms:modified xsi:type="dcterms:W3CDTF">2026-11-05T15:18:03+03:00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