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№6281 (Мурманск) от 4 сентября 2014
</w:t>
      </w:r>
    </w:p>
    <w:p>
      <w:pPr/>
      <w:r>
        <w:rPr/>
        <w:t xml:space="preserve">Добрый день. Есть ли в библиотеке материалы по поддержке и развитию социально-ориентированных некоммерческих организаций?
Здравствуйте, Марина. Предлагаем Вам библиографический список:
Статьи
Катаева, В. И. Некоммерческий сектор: проблемы государственного регулирования / В. И. Катаева // Социальная политика и социология. - 2012. - № 4. - С. 110-121.
Керимова, К. Ш. Социально-ориентированные некоммерческие организации / К. Ш. Каримова // Юридический мир. - 2011. - № 6. - С. 17-18.
Ксения (Чернега) Государственная поддержка социально ориентированных некоммерческих организаций / Ксения (Чернега) // Журнал Московской Патриархии. - 2012. - № 8. - С. 57-59.
Маракулина, К. Политические и социально-экономические основы формирования социально-ориентированных некоммерческих организаций / К. Маракулина // Власть. - 2013. - № 8. - С. 31-34.
Набиуллина, Э. С. Нужны согласованные действия / Э. С. Набиуллина // Вопросы местного самоуправления. - 2012. - № 1. - С. 96.
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 : федер. закон от 5 апр. 2010, № 40-ФЗ // Бюллетень трудового и социального законодательства Российской Федерации. - 2010. - № 5. - С. 24-30
Об имущественной поддержке социально ориентированных некоммерческих организаций : постановление Правительства РФ от 30.12.2012, № 1478 // Официальные документы в образовании. - 2013. - № 10. - С. 20-39.
Рубашкина, С. Социальное партнерство / С. Рубашкина // Вопросы социального обеспечения. - 2012. - № 1. - С. 14-15.
Электронные ресурсы (с текстами документов можно поработать в залах каталогов и электронных ресурсов на 3-м этаже библиотеки)
О предоставлении поддержки социально ориентированным некоммерческим организациям (вместе с "Правилами предоставления субсидий из федерального бюджета бюджетам субъектов Российской Федерации на реализацию программ поддержки социально ориентированных некоммерческих организаций", "Правилами предоставления субсидий из федерального бюджета на государственную поддержку социально ориентированных некоммерческих организаций") [Электронный ресурс] : постановление Правительства РФ от 23.08.2011 № 713 (ред. от 30.10.2013). - Электрон. дан. - [Москва] : КонсультантПлюс, 1992-2014. – Режим доступа: СПС «КонсультантПлюс» (04.09.2014).
Халын, В. Г. Социально-ориентированные некоммерческие организации: опыт развития и перспективы [Электронный ресурс] / Халын В. Г. // Государственное и муниципальное управление. Ученые записки СКАГС. - Электрон. дан. - 2013. - № 2. - С. 35-41. – Режим доступа: http://elibrary.ru, регламентир. (04.09.2014).
Дополнительную информацию Вы можете получить в зале каталогов на 3-м этаже библиотеки.
Ждем Вас в нашей библиотеке, где Вы также можете ознакомиться с книгами и статьями из журналов и газет в электронном виде.
С уважением, главный библиограф центральной справочной службы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2026-11-05T15:14:56+03:00</dcterms:created>
  <dcterms:modified xsi:type="dcterms:W3CDTF">2026-11-05T15:14:56+03:00</dcterms:modified>
</cp:coreProperties>
</file>

<file path=docProps/custom.xml><?xml version="1.0" encoding="utf-8"?>
<Properties xmlns="http://schemas.openxmlformats.org/officeDocument/2006/custom-properties" xmlns:vt="http://schemas.openxmlformats.org/officeDocument/2006/docPropsVTypes"/>
</file>