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№6284 (Мурманск) от 4 сентября 2014
</w:t>
      </w:r>
    </w:p>
    <w:p>
      <w:pPr/>
      <w:r>
        <w:rPr/>
        <w:t xml:space="preserve">Помогите, пожалуйста, с литературой (для курсовой )по теме:"Общий рынок стран южного конуса МЕРКОСУР.
Здравствуйте, Елена. Предлагаем Вам библиографический список:
Статьи
Беликова, К. М. Защита прав потребителей в МЕРКОСУР: теория и практика / К. М. Беликова // Законодательство и экономика. - 2012. - № 8. - С. 57-68.
Гладков, И. С. МЕРКОСУР: успехи и трудности процесса экономической интеграции / И. С. Гладков, Н. Н. Нуньес-Саранцева // Международная экономика. - 2012. - № 7. - С. 14-40.
Нуньес-Саранцева, Н. Н. МЕРКОСУР: проблемы управления региональным экономическим объединением / Н. Н. Нуньес-Саранцева // Латинская Америка. - 2010. - № 1. - С. 78-86.
Нуньес-Саранцева, Н. Н. Торгово-экономические отношения МЕРКОСУРа с внезональными партнерами / Н. Нуньес-Саранцева // Власть. - 2012. - № 8. - С. 141-145.
Электронные ресурсы (с текстами документов можно поработать в залах каталогов и электронных ресурсов на 3-м этаже библиотеки)
Григорян, А. С. Экономическая интеграция в странах Латинской Америки на опыте МЕРКОСУР и возможность её применения для ЕВРАЗЭС [Электронный ресурс] / А. С. Григорян // Наука и образование: хозяйство и экономика; предпринимательство; право и управление. – Электрон. дан. - 2011. - № 9. - С. 33-39. - Режим доступа: http://elibrary.ru, регламентир. (04.09.2014).
Лавут, А. А. Меркосур: современный этап развития, особенности функционирования и торговой политики в отношении третьих стран [Электронный ресурс] / Лавут А. А. // Российский внешнеэкономический вестник. – Электрон. дан. - 2010. - № 6. - С. 64-74. - Режим доступа: http://elibrary.ru, регламентир. (04.09.2014).
Подгусков, В. Н. Институционально-правовые основы внешнеполитической деятельности общего рынка стран Южного конуса (МЕРКОСУР) [Электронный ресурс] / В. Подгусков // Власть. – Электрон. дан. - 2010. - № 11. - С. 54-57. - Режим доступа: http://elibrary.ru, регламентир. (04.09.2014).
Подгусков, В. Н. Механизмы формирования и технологии освоения интеграционных пространств в условиях глобализации [Электронный ресурс] : опыт общего рынка стран Юж. конуса - МЕРКОСУР : дис. ... канд. полит. наук : 23.00.02 / Подгусков Владимир Николаевич. – Электрон. дан. - Нижний Новгород, 2010. – 191 с. - Режим доступа: http://diss.rsl.ru, регламентир. (04.09.2014).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Айрапетян, А. М. МЕРКОСУР: интеграционный проект нового мирового порядка / Айрапетян А. М. // European Social Science Journal. - 2012. - № 1. - С. 414-420.
Кудрявцева, Е. Ю. МЕРКОСУР: трудности и ожидания современного этапа / Кудрявцева Е. Ю. // Латинская Америка. - 2008. - № 3. - С. 47-60.
Ждем Вас в нашей библиотеке, где Вы также можете ознакомиться с книгами и статьями из журналов и газет в электронном виде.
С уважением, Данилова, М. М,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2026-11-05T15:07:13+03:00</dcterms:created>
  <dcterms:modified xsi:type="dcterms:W3CDTF">2026-11-05T15:07:13+03:00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