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№6287 (Тамбовская область) от 7 сентября 2014
</w:t>
      </w:r>
    </w:p>
    <w:p>
      <w:pPr/>
      <w:r>
        <w:rPr/>
        <w:t xml:space="preserve">Здравствуйте, подскажите пожалуйста, есть ли в библиотеке какой-либо материал,посвященный молодежным некоммерческим организациям?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60.842; П78 PRодвинутая молодежь / [Агентство социал. информ. ; сост.: М. Проппер, Е. Темичева]. – Москва : [б. и.], 2002. - 52 с. : ил. (Бр-ЧЗ)
Статьи
Брохес, Е. Автономная некоммерческая организация "Молодежная биржа труда" : опыт реализации прогр. и проектов в сфере проф. ориентации, содействия и повышения конкурентоспособности молодежи на соврем. рынке труда / Е. Брохес, Е. Перминова // Народное образование. - 2006. - № 3. - С. 33-36.
Заозерских, Д. Стартовал проект / Д. Заозерских // Вопросы социального обеспечения. - 2010. - № 23. - С. 11-12.
Нащекина, Е. В. Рост активности молодежного движения на Дальнем Востоке: анализ на основе результатов проверок некоммерческих организаций и динамики регистрации создания молодежных объединений / Е. В. Нащекина // Бюллетень Министерства юстиции Российской Федерации. - 2009. - № 11. - С. 37-42
Рогозин, Д. М. Опыт контент-анализа эмотивной лексики молодежных некоммерческих организаций / Д. М. Рогозин // Мониторинг общественного мнения. - 2004. - № 3. - С. 40-56.
Самарина, О. Д. Молодежные некоммерческие организации в системе взаимодействия "общество и государство" / О. Д. Самарина // Социальная политика и социология. - 2009. - № 5. - С. 342-353.
Служба дружественной помощи / И. Чистова, Б. Лордкипанидзе, О. Бородкина, Н. Калмыкова // Крестьянка. - 2005. - № 4. - С. 18-19.
Электронные ресурсы 
Beachain, D. ‘Rocking the vote’: new forms of youth organizations in Eastern Europe and the former Soviet Union [Electronic resource] / D. Beachain // Journal of Youth Studies. – Electronic data. – 2010. – Vol. 13, № 5. – P. 615-630. – Mode of access: http://www.tandfonline.com, регламентир. (08.09.2014).
Evans, K. Participation of Young Adults in Youth Organisations in the United Kingdom: A Review [Electronic resource] / K. Evans // International Journal of Adolescence and Youth. – Electronic data. – 1987. – Vol. 1, № 1. – P. 7-31. – Mode of access: http://www.tandfonline.com, регламентир. (08.09.2014).
Felice, C. Youth organisations as learning organisations: exploring special contributions and challenges [Electronic resource] / C. Felice // Development in Practice. – Electronic data. – 2011. – Vol. 21, № 8. – P. 1094-1108. – Mode of access: http://www.tandfonline.com, регламентир. (08.09.2014).
Kirshner, B. Guided Participation in Three Youth Activism Organizations: Facilitation, Apprenticeship, and Joint Work [Electronic resource] / B. Kirshner // Journal of Learning Sciences. – Electronic data. – 2008. – Vol. 17, № 1. – P. 60-101. – Mode of access: http://www.tandfonline.com , регламентир. (08.09.2014).
С уважением, главный библиотекарь отдела литературы на иностранных языках Тараскина О. В. и 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2026-11-05T15:09:10+03:00</dcterms:created>
  <dcterms:modified xsi:type="dcterms:W3CDTF">2026-11-05T15:09:10+03:00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