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№6362 (Мурманск) от 28 сентября 2014
</w:t>
      </w:r>
    </w:p>
    <w:p>
      <w:pPr/>
      <w:r>
        <w:rPr/>
        <w:t xml:space="preserve">Сабанин Б.В. По поводу достройки Мурманской железной дороги // Техника и экономика путей сообщения. 1920. № 8 - 10
Здравствуйте, Михаил Николаевич. К сожалению, интересующей Вас статьи нет в фондах нашей библиотеки. Но ее можно заказать из фондов Россйской национальной библиотеки, через электронную доставку документов для физических лиц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