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№6380 (Мурманская область) от 6 октября 2014
</w:t>
      </w:r>
    </w:p>
    <w:p>
      <w:pPr/>
      <w:r>
        <w:rPr/>
        <w:t xml:space="preserve">Помогите подобра литературу по теме: основные направления работы с молодёжью в учреждениях пенитенциарной системы. Спасибо.
Здравствуйте, Любовь.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Гилязов, И. Ф. Физическое воспитание несовершеннолетних осужденных в учреждениях уголовно-исполнительной системы [Электронный ресурс] : дис. ... канд. пед. наук : 13.00.04 / Гилязов Ильшат Фарсыевич ; [место защиты: Поволж. гос. акад. физ. культуры, спорта и туризма]. – Электрон. дан. - Набережные Челны, 2013. - 152 с.  – Режим доступа: http://sigla.rsl.ru, регламентир. (07.10.2014).
Гумирова, Г. Ф. Правовые и психологические аспекты оптимизации исправления осужденных к лишению свободы несовершеннолетнего возраста [Электронный ресурс] : дис. ... канд. юрид. наук : 12.00.08 / Гумирова Гульнара Фаритовна ; [место защиты: Сам. гос. ун-т]. - Электрон. дан. - Казань, 2009. - 216 с. – Режим доступа: http://sigla.rsl.ru, регламентир. (07.10.2014).
Ковтуненко, Л. В. Ресоциализация как условие позитивного изменения несовершеннолетних осужденных  [Электронный ресурс] / Ковтуненко Л. В. // Социально-экономические явления и процессы. – Электрон. дан. - 2011. - № 12. - С. 342-345. – Режим доступа: http://elibrary.ru, регламентир. (07.10.2014). 
Матвеенко, В. Е. Общественное воздействие как средство исправления несовершеннолетних осужденных [Электронный ресурс] : дис. ... канд. пед. наук : 13.00.01 / Матвеенко Вадим Евгеньевич. – Электрон. дан. - Рязань, 2000. - 242 с. – Режим доступа: http://sigla.rsl.ru, регламентир. (07.10.2014). 
Митькина, А. В. Формирование нравственной ответственности несовершеннолетних осужденных [Электронный ресурс] : дис. ... канд. пед. наук : 13.00.01 / Митькина Алевтина Владимировна. – Электрон. дан. - Рязань, 2003. - 179 с. – Режим доступа: http://sigla.rsl.ru, регламентир. (07.10.2014). 
Панова, О. Б. Правовое  воспитание несовершеннолетних в пенитенциарной педагогике [Электронный ресурс]  / Панова О. Б. // Вестник института: преступление, наказание, исправление. - – Электрон. дан. - 2009. - № 6. - С. 47-51. - Режим доступа: http://elibrary.ru,  регламентир. (07.10.2014).
Панова, О. Б. Формирование правосознания несовершеннолетних осужденных в воспитательной колонии [Электронный ресурс] : дис. ... канд. пед. наук : 13.00.01 / Панова Оксана Брониславовна. – Электрон. дан. - Архангельск, 2004. - 185 с. – Режим доступа: http://sigla.rsl.ru, регламентир. (07.10.2014). 
Прысь, И. Е. Ресоциализация несовершеннолетних женского пола, осужденных к лишению свободы [Электронный ресурс] : дис. ... канд. юрид. наук : 12.00.08 / Прысь Ирина Евгеньевна ; [место защиты: Акад. права и упр. Федер. службы исполнения наказаний].  - Электрон. дан. - Рязань, 2011. - 211 с.  – Режим доступа: http://sigla.rsl.ru, регламентир. (07.10.2014). 
Саблин, Д. А. История пенитенциарной педагогики в трудах советских педагогов [Электронный ресурс] / Саблин Д. А. // Психология и педагогика: методика и проблемы практического применения. – Электрон. дан. - 2011. - № 19, ч. 1. - С. 186-192. – Режим доступа: http://elibrary.ru, регламентир. (07.10.2014). 
Сычев, А. И. Формирование правопослушного поведения несовершеннолетних осужденных в воспитательных колониях [Электронный ресурс]  :  дис. ... канд. пед. наук : 13.00.01 / Сычев Алексей Иванович . - Электрон. дан. - Уфа, 2004. - 195 с. – Режим доступа: http://sigla.rsl.ru, регламентир. (07.10.2014). 
С уважением, главный библиограф Центральной справочной службы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2026-11-05T14:42:55+03:00</dcterms:created>
  <dcterms:modified xsi:type="dcterms:W3CDTF">2026-11-05T14:42:55+03:00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