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№6496 (Мурманск) от 2 ноября 2014
</w:t>
      </w:r>
    </w:p>
    <w:p>
      <w:pPr/>
      <w:r>
        <w:rPr/>
        <w:t xml:space="preserve">Здравствуйте, это тема моей дипломной работы, подскажите пожалуйста литературу по этой теме.
"Использование адаптивного физического воспитания (АФВ) как средства коррекции нарушений психомоторики детей дошкольного возраста  с задержкой психического развития (ЗПР)."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издания:
Книга
74.5я73 ; О-54 Олигофренопедагогика : учеб. для студентов учреждений высш. проф. образования : [по направлению подгот. 050700 Специал. (дефектол.) образование (квалификация "бакалавр") / Л. М. Шипицына и др.] ; под ред. Л. М. Шипицыной. - Москва : Академия, 2011. - 334 с. - (Учебник) (Бакалавриат) (Высшее профессиональное образование. Специальное (дефектологическое) образование). - Библиогр. в конце гл. и в подстроч. примеч. - Из содерж.: Гл. 15. Реабилитация детей с нарушением интеллекта средствами адаптивной физической культуры. - С. 275-296. (1718351 - ЧЗ)
Статьи
Банникова, Т. А. Программа физического воспитания детей 5-6 лет с задержкой психического развития / Т. А. Банникова, О. В. Решетняк // Теория и практика физической культуры. - 2004. - № 8. - С. 58-59. - Библиогр.: с. 59 (5 назв.).
Борозинец, Н. М. Коррекция психомоторного развития у детей дошкольного возраста с задержкой психического развития / Н. М. Борозинец // Логопедия. - 2008. - № 4 (окт.-дек.). - С. 60-63.
Бутко, Г. Постижение движения / Г. Бутко // Здоровье детей. - 2010. - 1-15 окт. (№ 19). - С. 22-27.
Сироткина, З. А. Формирование психомоторики детей с задержкой психического развития средствами фольклорных подвижных игр / З. А. Сироткина // Коррекционная педагогика. - 2014. - № 2 (апр.-июнь). - С. 39-44.
Электронные ресурсы (с текстами документов можно поработать в залах каталогов и электронных ресурсов на 3-м этаже библиотеки)
Кошелева, М. В. Методика развития ритма двигательных действий у детей 6-7 лет с задержкой психического развития [Электронный ресурс] / Кошелева М. В., Максимова С. Ю. // Ученые записки университета им. П. Ф. Лесгафта. - Электрон. дан. - 2011. - Т. 74, № 4. - С. 97-100. - Режим доступа: http://elibrary.ru/, регламентир. (03.11.2014).
Мальцева, И. С. Содержание и методика рекреативных занятий по адаптивному физическому воспитанию детей с задержкой психического развития [Электронный ресурс] : дис. ... канд. пед. наук : 13.00.04 / Мальцева Ирина Сергеевна ; [место защиты: Моск. гос. акад. физ. культуры]. - Электрон. дан. - Чайковский, 2011. - 195 с. : ил. - Режим доступа: http://sigla.rsl.ru/, регламентир. (03.11.2014).
Минка, И. Н. Особенности организации занятий по адаптивному физическому воспитанию дошкольников с задержкой психического развития [Электронный ресурс] / Минка И. Н., Тюрикова М. С. // Тенденции сохранения уровня здоровья и двигательной активности юношей и девушек, проживающих в условиях Дальневосточного региона. - Электрон. дан. - 2014. - № 1. - С. 271-279. - Режим доступа: http://elibrary.ru/, регламентир. (03.11.2014).
Никитин, А. А. Адаптивная физическая рекреация в работе с дошкольниками, имеющими задержку психического развития [Электронный ресурс] / Никитин А. А. // Вестник Тамбовского университета. Серия: Гуманитарные науки. - Электрон. дан. - 2011. - № 9 (101). - С. 129-133. - Режим доступа: http://elibrary.ru/, регламентир. (03.11.2014).
Никитин, А. А. Влияние методики адаптивной физической рекреации на физические, психические способности и уровень психомоторики дошкольников 5-7 лет, имеющих задержку психического развития [Электронный ресурс] / Никитин А. А. // Социально-экономические явления и процессы. - Электрон. дан. - 2013. - № 1 (047). - С. 265-271. - Режим доступа: http://elibrary.ru/, регламентир. (03.11.2014).
См. также ответы №№ 7920, 15950 в архиве выполненных запросов ВСС КОРУНБ.
Об адаптивной физической культуре, детях с ЗПР 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2026-11-05T14:10:14+03:00</dcterms:created>
  <dcterms:modified xsi:type="dcterms:W3CDTF">2026-11-05T14:10:14+03:00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