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№6576 (Мурманск) от 24 ноября 2014
</w:t>
      </w:r>
    </w:p>
    <w:p>
      <w:pPr/>
      <w:r>
        <w:rPr/>
        <w:t xml:space="preserve">Россия как объект национальной безопасности. (Геополитический потенциал РФ).
Спасибо.
Здравствуйте, Станислав. Предлагаем Вам библиографический список:
Книги
66.2(2Рос); Б12 Бабурин, С. Н. Стратегия национальной безопасности России: теоретико-методологические аспекты / Бабурин С. Н., Дзлиев М. И., Урсул А. Д. ; Рос. гос. торгово-экон. ун-т. – Москва : Магистр : ИНФРА-М, 2012. - 510 с. (1718227 - ХР)
66.4(0),0; Г13 Гаджиев, К. С. Геополитические горизонты России: контуры нового миропорядка / К. С. Гаджиев ; Рос. акад. наук, Ин-т мировой экономики и междунар. отношений. - 2-е изд., перераб. и доп. – Москва : Экономика, 2011. – 478 с. (1705961 - ХР 1705962 - АБ)
66.2(2Рос); Л64 Литвинов, В. А. Основы национальной безопасности России / В. А. Литвинов. – Москва : URSS : ЛЕНАНД, 2010 (макет 2011). - 319 с. : ил., табл. (1706520 - ХР)
65.9(2Рос)-983; К72 Костин, В. И. Национальная безопасность современной России : экон. и социокультур. аспекты / В. И. Костин, А. В. Костина. – Москва : URSS : Кн. дом "ЛИБРОКОМ", 2013. - 342 с. : ил., табл. (1729490 - ХР)
66.2(2Рос)я73; С13 Савицкий, А. Г. Национальная безопасность : Россия в мире / А. Г. Савицкий. – Москва : ЮНИТИ : ЮНИТИ-ДАНА, 2012. - 463 с. : ил. (1720500 - ЧЗ)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– Москва : Кучково поле, 2011. - 639 с. : табл. (1707036 - ХР 1707037 - АБ 1714311 - АБ 1714312 - АБ)
Статьи
Морозов, Е. Геополитическая методология разработки стратегии национальной безопасности / Е. Морозов // Государственная служба. - 2009. - № 5. - С. 88-91.
Певень, Л. В. Некоторые выводы из оценки геополитических и геостратегических аспектов национальной безопасности Российской Федерации в XXI в. / Л. В. Певень // Вестник Московского университета. Серия 18, Социология и политология. - 2011. - № 2. - С. 98-117.
Электронные ресурсы (с текстами документов можно поработать в залах каталогов и электронных ресурсов на 3-м этаже библиотеки)
Карпиленя, Н. В. Система национальной безопасности в современной России: кадрово-ценностный потенциал нации [Электронный ресурс] / Карпиленя Н. В. // Государственное и муниципальное управление. Ученые записки СКАГС. - Электрон. дан. - 2010. - № 3. - С. 85-96. – Режим доступа: http://elibrary.ru/, регламентир. (25.11.2014).
Кокунов, К. А. Вызовы и угрозы национальной безопасности России в условиях глобализации [Электронный ресурс] : дис. ... канд. полит. наук : 23.00.04 / Кокунов Константин Андреевич ; [место защиты: Дипломат. акад. МИД РФ]. - Электрон. дан. - Москва, 2009. - 174 с. – Режим доступа: diss.rsl.ru, регламентир. (25.11.2014).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2026-11-05T13:43:18+03:00</dcterms:created>
  <dcterms:modified xsi:type="dcterms:W3CDTF">2026-11-05T13:43:18+03:00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