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№6694 (Мурманск) от 13 января 2015
</w:t>
      </w:r>
    </w:p>
    <w:p>
      <w:pPr/>
      <w:r>
        <w:rPr/>
        <w:t xml:space="preserve">Здравствуйте!
Помогите пожалуйста подобрать литературу на тему: «Эволюция библиотечной профессии: российский и зарубежный опыт» .
Заранее спасибо!
Здравствуйте Анастасия. Предлагаем Вам библиографический список литературы по Вашей теме.
Книги
78.34(2); Г61 Головко, С. И. Библиотечная деятельность: принципы обновления : науч.-метод. пособие / С. И. Головко. - Москва : Либерея-Бибинформ, 2008. – 127 с. - (Серия "Библиотекарь и время. XXI век." : 100 вып. / отв. ред.: О. Р. Бородин ; № 83). (1683237 – НМО)
78.34(2)75; М34 Матлина, С. Г. Публичная библиотека : пути инновац. развития : [публ. б-ка как феномен культуры. Библ. инновации. Библ. профессия] : избранное / С. Г. Матлина ; [отв. ред. Т. В. Захарчук]. - Санкт-Петербург : Профессия, 2009. - 390 с. - (Библиотека). (1682350 - НМО 1682473 – НМО)
60.5; Р13 Равинский, Д. К. Библиотека и вызовы XXI века : монография / Д. К. Равинский ; Рос. нац. б-ка. - Санкт-Петербург : Рос. нац. б-ка, 2011. – 131 с. (1708695 - НМО 1708696 – НМО)
78.3; С89 Сукиасян, Э. Р. Библиотечная профессия. Кадры. Непрерывное образование : сб. ст. и докл. / Э. Р. Сукиасян ; Рос. библ. ассоц., Секция библ. профессии, кадров и непрерыв. образования. - Москва : Гранд, 2004. - 446 с. : ил. - (Специальный издательский проект для библиотек). (1636636 - НМО 1639969 – НМО)
78.3; С89 Сукиасян, Э. Р.Библиотечная профессия и кадровый менеджмент : (избр. ст.), [2004-2011 гг.] / Э. Р. Сукиасян. - Санкт-Петербург : Профессия, 2011. - 430 с. (1720584 – НМО)
Статьи
Добрынина, Н. Е. Специалист библиотечного дела в контексте формирования образа библиотек XXI века / Н. Е. Добрынина // Библиотечное дело - XXI век. - 2011. - Вып. 2. - С. 236-249. - Библиогр.: с. 248-249 (18 назв.).
Соколов, А. В. Библиотечный авангард информационного общества / А. В. Соколов // Научные и технические библиотеки. - 2012. - № 2. - С. 51-60. - Библиогр.: с. 60 (7 назв.).
Кикавец, В. В. Библиотеки мегаполиса. Престиж профессии: кто виноват и что делать? Ч. II. Кадровое обеспечение / В. В. Кикавец, // Библиотечное дело. - 2013. - № 2. - С. 29-35 : фот.
Тихомирова, И. И. Маленький кораблик на пути к большой цели : шк. библиотекарь : эволюция продолж. / И. И. Тихомирова // Библиотечное дело. - 2010. - № 16. - С. 19-23 : фот.
Чернышева, Е. А. К истории библиотечной коммуникации: гендерные аспекты / Е. А. Чернышева // Библиотековедение. - 2007. - № 3. - С. 109-113. - Библиогр.: с. 113 (20 назв.).  
Ждем Вас в нашей библиотеке, где Вы также можете ознакомиться с книгами и статьями из журналов в электронном виде.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2026-11-05T13:13:37+03:00</dcterms:created>
  <dcterms:modified xsi:type="dcterms:W3CDTF">2026-11-05T13:13:37+03:00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