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№6744 (Мурманск) от 26 января 2015
</w:t>
      </w:r>
    </w:p>
    <w:p>
      <w:pPr/>
      <w:r>
        <w:rPr/>
        <w:t xml:space="preserve">СТИЛИСТИЧЕСКИЙ АНАЛИЗ ОСОБЕННОСТЕЙ ПУБЛИЧНЫХ ВЫСТУПЛЕНИЙ БАРАКА ОБАМЫ.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Каменева, В. А. Доминантные сферы-источники метафорической экспансии в речах Б. Обамы [Электронный ресурс] / Каменева В. А., Перевалова А. А. // Вестник Челябинского государственного университета. - Электрон. дан. - 2012. - № 17. - С. 80-86. – Режим доступа: http://elibrary.ru, регламентир. (26.01.2015).
Медведева, Е. А. Использование технологий спичрайтинга в политической лингвистике (на примере речи президента США Барака Обамы «о новой странице в отношениях» [Электронный ресурс] / Медведева Е. А., Спицына Н. А. // Политическая лингвистика. - Электрон. дан. - 2011. - № 3. - С. 117-121. – Режим доступа: http://elibrary.ru, регламентир. (26.01.2015).
Медведева, Е. А. Концептуальная метафора в качестве технологии спичрайтинга в первичном политическом дискурсе (на примере политического дискурса президента США Барака Обамы и кандидата в президенты США Альберта Гора) [Электронный ресурс] / Медведева Е. А. // Филологические науки. Вопросы теории и практики. - Электрон. дан. - 2014. - № 12, ч. 1. - С. 119-124. – Режим доступа: http://elibrary.ru, регламентир. (26.01.2015).
Мищук, О. Н. Конвинсивное речевое воздействие в политическом дискурсе (на материале публичных выступлений Б. Обамы) [Электронный ресурс] / Мищук О. Н. // Lingua mobilis. - Электрон. дан. - 2014. - № 2. - С. 96-100. – Режим доступа: http://elibrary.ru, регламентир. (26.01.2015).
Парастаев, Г. Н. Реалия «великая депрессия» и ее репрезентация в речах Барака Обамы (на примере публичных выступлений президента США) [Электронный ресурс] / Парастаев Г. Н. // Преподаватель XXI век. - Электрон. дан. - 2011. - Т. 2, № 2. - С. 318-323. – Режим доступа: http://elibrary.ru, регламентир. (26.01.2015).
Садуов, Р. Т. Лингвокультурные особенности речевого воздействия в политических выступлениях Барака Х. Обамы [Электронный ресурс] / Садуов Р. Т. // Политическая лингвистика. - Электрон. дан. - 2014. - № 2. - С. 18-22. – Режим доступа: http://elibrary.ru, регламентир. (26.01.2015).
Самигуллина, А. С. Метафора в инаугурационной речи Б. Обамы [Электронный ресурс] / Самигуллина А. С. // Вестник Башкирского университета. - Электрон. дан. - 2012. - Т. 17, № 1. - С. 196-198. – Режим доступа: http://elibrary.ru, регламентир. (26.01.2015).
Таценко, Н. В. Лексико-семантические особенности эвфемизмов в англоязычном политическом дискурсе (на материале речей Барака Обамы) [Электронный ресурс] / Таценко Н. В., Кравец Л. С. // Lingua mobilis. - Электрон. дан. - 2013. - № 1. С. 89-98. – Режим доступа: http://elibrary.ru, регламентир. (26.01.2015).
Чернобровкина, Е. П. Речевое поведение президента США Барака Обамы: роль стратегий и тактик в создании имиджа популярного и успешного политика [Электронный ресурс] / Чернобровкина Е. П. // Вестник Бурятского государственного университета. - Электрон. дан. - 2013. - № 11. - С. 57-61. – Режим доступа: http://elibrary.ru, регламентир. (26.01.2015).
Щербакова, О. О. Стилистические приемы в ораторской речи Барака Обамы на тему сирийского конфликта [Электронный ресурс] / Щербакова О. О. // Филологические науки. Вопросы теории и практики. - Электрон. дан. - 2014. - № 10, ч. 3. - С. 211-213. – Режим доступа: http://elibrary.ru, регламентир. (26.01.2015).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