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№6795 (Мурманск) от 7 февраля 2015
</w:t>
      </w:r>
    </w:p>
    <w:p>
      <w:pPr/>
      <w:r>
        <w:rPr/>
        <w:t xml:space="preserve">Здравствуйте, помогите с поиском литературы по теме: "Внеклассные формы организации обучения". Спасибо.
Здравствуйте, Валентина. Предлагаем Вам библиографический список:
Книга
373.04(075.37) ; К17 Калечиц, Т. Н. Внеклассная и внешкольная работа с учащимися : учеб.-метод. пособие для студентов-заочников III-IV курсов пед. ин-тов / Т. Н. Калечиц, З. А. Кейлина. - 2-е изд., испр. и доп. - Москва : Просвещение, 1980. - 87 с. - Библиогр. в конце тем. (1087521 – ЧЗ)
Статьи
Аскеров, В. Х. Из опыта организации внеклассной работы в средней школе / В. Х. Аскеров, М. М. Абасов, Н. А. Абышов // Химия в школе. - 2014. - № 7. - С. 63-65. - Библиогр.: с. 65 (2 назв.).
Блинкова, И. Организация внеурочной деятельности по истории / И. Блинкова // Учитель. - 2008. - № 1. - С. 74-77.
Зейберт, А. "Предметная неделя" - особая форма организации учебного процесса / А. Зейберт // Учитель. - 2011. - № 4. - С. 52-54.
Леонтьева, О. Предметная неделя по необычному сценарию : попробуем вовлечь в общ. работу всех учеников шк. / О. Леонтьева // Первое сентября. - 2006. – 14 окт. (№ 19). - С. 13.
Лизинский, В. М. Приемы и формы в учебной деятельности / В. М. Лизинский // Завуч. - 2005. - № 3. - С. 144-152 ; № 7. - С. 85-98. – Нач.: № 7, 8, 2004 ; № 1, 2, 2005.
Максимова, М. В. Школьное физическое общество как одна из форм внеклассной работы / М. В. Максимова // Физика : метод. газ. для преподавателей физики, астрономии и естествознания. - 2006. - 1-15 мая (№ 9). - С. 41-43. - Библиогр.: 4 назв.
Пашкова, А. М. Массовые формы внеклассной работы с младшими школьниками / А. М. Пашкова // Начальная школа. - 2006. - № 7. - С. 87-91.
Петунин, О. В. Научно-исследовательская экспедиция как форма внеурочной деятельности учащихся в условиях профильного обучения / О. В. Петунин // Завуч. - 2005. - № 5. - С. 133-139. - Библиогр.: с. 136 (6 назв.), с. 139 (4 назв.).
Тимофеева, Т. Ф. Коллективные формы работы во внеурочное время / Т. Ф. Тимофеева // Начальная школа. - 2007. - № 5. - С. 108-109.
Ялышева, Л. В. Кружковая деятельность в школе / Л. В. Ялышева, А. С. Ялышева // География и экология в школе XXI века. - 2009. - № 10. - С. 69-74. - Библиогр.: с. 74 (5 назв.).
Библиографический указатель
91.9:74М ; В60 Внеклассная работа по русскому языку в общеобразовательных учреждениях : библиогр. указ. / Мурм. гос. обл. универс. науч. б-ка ; [сост. Т. В. Воложанина]. - Мурманск : МГОУНБ, 2006. - 44 с. - (Библиография в помощь учителю). (1637639 - ХР ; 1637640 - ХР ; 1637641 – ХР)
Предлагаем ознакомиться со списками литературы в Базе данных «Архив выполненных справок» Электронного каталога:
Научно-исследовательская деятельность учащихся общеобразовательных учреждений [Электронный ресурс] : библиогр. указ. : (1991-2006) / Мурм. гос. обл. универс. науч. б-ка ; сост. Т. В. Воложанина. – Электрон. дан. - Мурманск : МГОУНБ, 2006. - 56 с. – Режим доступа: http://opac.mgounb.ru/opacg/archive/nauch_iss.doc, свобод. (08.02.2015).
Экскурсия как форма обучения [Электронный ресурс] : список лит. : (1955-2013) / Мурм. гос. обл. универс. науч. б-ка ; сост. Т. В. Воложанина. – Электрон. дан. - Мурманск : МГОУНБ, 2013. - 12 с. – Режим доступа: http://opac.mgounb.ru/opacg/archive/ecscurs.doc, свобод. (08.02.2015).
См. ответы на запросы №№ 4005, 4464 в архиве выполненных справок «Виртуального библиографа» и №№ 12718, 13090, 15237, 15499 ВСС КОРУНБ.
Поиск книг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развития среднего и высшего образования : межвуз. сб. науч. тр. / Федер. агентство по образованию, Челяб. гос. пед. ун-т (ГОУВПО "ЧГПУ") ; под ред. А. В. Усовой, О. Р. Шефер. - Челябинск : Образование, 2007. - 309 с. - Библиогр. в конце ст. – Из содерж.: Цели и основные формы внеклассной работы по физике / О. Р. Шефер, И. М. Кутуева.
Начальное образование Южного Урала : сб. науч.-метод. ст. / Гос. образоват. учреждение высш. проф. образования "Челяб. гос. пед. ун-т". - Челябинск : Челяб. гос. пед. ун-т РЕКПОЛ, 2008-    .Вып. 5. – 2011. - 359 с. : ил. - Библиогр. в конце ст. – Из содерж.: Математический кружок - одна из форм внеклассных занятий с младшими школьниками / Э. Ш. Гордеева. - С. 55-56.
Учитель биологии в условиях инновационного развития и модернизации российского образования : сб. материалов Обл. науч.-практ. конф. с всерос. участием, г. Самара, 30 янв. 2010 г. / [отв. ред. А. А. Семенов]. - Самара : ПГСГА, 2010. - 209 с. : ил., табл. - Библиогр. в конце ст. – Из содерж.: Научно-исследовательская деятельность учащихся как форма внешкольной работы по биологии / Л. В. Дюгаев, Т. С. Старкова. - С. 173-176.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2026-11-05T12:52:45+03:00</dcterms:created>
  <dcterms:modified xsi:type="dcterms:W3CDTF">2026-11-05T12:52:45+03:00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