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№6816 (Мурманская область) от 11 февраля 2015
</w:t>
      </w:r>
    </w:p>
    <w:p>
      <w:pPr/>
      <w:r>
        <w:rPr/>
        <w:t xml:space="preserve">Здравствуйте помогите подобрать литература для выполнения диплома на тему "Партнерские роды, роль акушерки в обучении партнеров к родам"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через электронную доставку документов для физических лиц:
Статьи
Ткаченко, Л. В. Партнерские роды как медицинская услуга / Л. В. Ткаченко, А. В. Деларю // Медицинское право. - 2007. - № 4. - С. 18-20.
Чернуха, Е.А. Партнерство в родах : (лекция) / Е. А. Чернуха // Акушерство и гинекология. - 2003. - № 6. - С. 56-58.
Электронные ресурсы 
Сухлбокова, Л. С. Эффективность многокомпонентной системы индивидуальной подготовки супружеской пары к беременности и партнерским родам [Электронный ресурс] : дис. ... канд. мед. наук : 14.01.01 / Сухлбокова Лариса Сергеевна. – Электрон. дан. - Самара, 2010. - 141 с. – Режим доступа: http://sigla.rsl.ru, регламентир. (11.02.2015).
Abushaikha, L. The Roles of the Father During Childbirth: The Lived Experiences of Arab Syrian Parents [Electronic resource] / L. Abushaikha, R. Massah // Health Care for Women International. - Electronic data. – 2012. – Vol. 33, № 2. – P. 168-181. - Mode of access:http://www.tandfonline.com, регламентир. (11.02.2015).
Angelova, E. The Father Who Participates in Childbirth [Electronic resource] / E. Angelova, A. Temkina // Anthropology &amp; Archeology of Eurasia. - Electronic data. – 2010. – Vol. 49, № 2. – P. 9-43. - Mode of access: http://www.tandfonline.com, регламентир. (11.02.2015).
Kainz, G. The Child's Father, an Important Person for the Mother's Well-Being During the Childbirth: A Hermeneutic Study [Electronic resource] / G. Kainz a.o. // Health Care for Women International - Electronic data. – 2010. – Vol. 31, № 7. – P. 621-635. - Mode of access:http://www.tandfonline.com, регламентир. (11.02.2015).
Следующие статьи, оглавления и фрагменты из книг можно также заказать из фондов других библиотек страны:
Актуальные проблемы акушерства и гинекологии : сб. науч. тр. / Рос. ассоц. акушеров-гинекологов [и др.] ; [редкол.: К. Г. Серебренникова и др.]. - Ижевск : Экспертиза, 2000. - 155 с. – Из содерж.: Подготовка беременных и их семей к партнерским родам / К. Г. Серебренникова [и др.]. - С . 90-92.
Жукова, И. Ф. Принципы организации партнерских родов и особенности взаимодействия медицинского персонала и супружеской пары / И. Ф. Жукова // Вестник института семьи. – 2009. – Вып. 3. - С. 21-25. 
Малыгина, Г. Б. Клинико-психологические аспекты партнерских родов в перинатальном центре / Г. Б. Малыгина, М. В. Сивова, Т. П. Емельяненко // Материалы V Российского форума "Мать и дитя", Москва 6-10 окт. 2003 г. - Москва, 2003. - С. 583-584.
Цуркан, С. В. Догестационная подготовка супружеской пары как общепопуляционная программа первичной профилактики пренатальной патологии в Самарской области / С. В. Цуркан, С. А. Вдовенко // Российский вестник акушера-гинеколога. - 2009. – № 5. - С. 9-14.
С уважением, главный библиограф естественнонаучной и медицинской литературы Серова О. Ю., главный библиотекарь отдела литературы на иностранных языках Тараскина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2026-11-05T12:49:27+03:00</dcterms:created>
  <dcterms:modified xsi:type="dcterms:W3CDTF">2026-11-05T12:49:27+03:00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