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№6830 (Мурманская область) от 17 февраля 2015
</w:t>
      </w:r>
    </w:p>
    <w:p>
      <w:pPr/>
      <w:r>
        <w:rPr/>
        <w:t xml:space="preserve">Читателю необходима информация (текст) о системе образования в Англии, либо в другой англоязычной стране.  25 - 30 страниц в электронном виде
Здравствуйте. Предлагаем Вам издания из фондов нашей библиотеки, которые можно заказать через электронную доставку документов для юридических лиц:
Электронные ресурсы
Bailey, R. The educational benefits claimed for physical education and school sport: an academic review [Electronic resource] /R. Bailey // Research Papers in Education. - Electronic data. - 2009. – Vol. 24, № 1. - P. 1-27. - Mode of access: http://www.tandfonline.com, регламентир. (17.02.2015).
Croxford, L. Differentiation and social segregation of UK higher education, 1996–2010 [Electronic resource] / L. Croxford // Oxford Review of Education. - Electronic data. - 2013. – Vol. 39, № 2. – P. 172-192. - Mode of access: http://www.tandfonline.com, регламентир. (17.02.2015).
D’Arcy, K. Home education, school, travellers and educational inclusion [Electronic resource] / K. D’Arcy // British Journal of Sociology of Education. - Electronic data - 2014. – Vol. 35, № 5. – P. 818-835. - Mode of access: http://www.tandfonline.com, регламентир. (17.02.2015).
Good, J. A Community of First-Year Teachers: Collaboration Between Higher Education and Public Schools to Improve Teacher Retention [Electronic resource] / J. Good // The New Educator. - Electronic data. – 2005. – Vol. 1, № 1. – P. 45-54. - Mode of access: http://www.tandfonline.com, регламентир. (17.02.2015).
Kwon, Y. A Comparative Analysis of Preschool Education in Korea and England [Electronic resource] / Y. Kwon // Comparative Education. - Electronic data. – 2003. – Vol. 39, № 4. – P. 479-491. - Mode of access: http://www.tandfonline.com, регламентир. (17.02.2015).
McGrath, S. The role of education in development: an educationalist’s response to some recent work in development economics [Electronic resource] / S. McGrath // Comparative Education. - Electronic data. - 2010. – Vol. 46, № 2. – P. 237-253. - Mode of access: http://www.tandfonline.com, регламентир. (17.02.2015).
Medland, E. Assessment in higher education: drivers, barriers and directions for change in the UK [Electronic resource] /E. Medland // Assessment &amp; Evaluation in Higher Education. - Electronic data. - 2014. – the 21-st of Nov. – P. 1-16. - Mode of access: http://www.tandfonline.com, регламентир. (17.02.2015).
Parsons, S. The home‐education of children with special needs or disabilities in the UK: views of parents from an online survey [Electronic resource] / S. Parsons // International Journal of Inclusive Education. - Electronic data. - 2010. - Vol. 14, №1. – P.67-86. - Mode of access: http://www.tandfonline.com, регламентир. (17.02.2015).
Smith, E. Is there a crisis in school science education in the UK? [Electronic resource] / E. Smith // Educational Review. - Electronic data. – 2010. – Vol. 62, № 2. – P. 189-202. - Mode of access: http://www.tandfonline.com, регламентир. (17.02.2015).
Vieluf, S. Who has a good relationship with the teachers? A comparison of comprehensive education systems with education systems using between-school tracking [Electronic resource] / S. Vieluf // Oxford Review of Education. – 2015. - Vol. 41, № 1. – P. 3-25. - Mode of access: http://www.tandfonline.com, регламентир. (17.02.2015).
С уважением, главный библиограф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2026-11-05T12:38:52+03:00</dcterms:created>
  <dcterms:modified xsi:type="dcterms:W3CDTF">2026-11-05T12:38:52+03:00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