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№6869 (Мурманск) от 28 февраля 2015
</w:t>
      </w:r>
    </w:p>
    <w:p>
      <w:pPr/>
      <w:r>
        <w:rPr/>
        <w:t xml:space="preserve">Здравствуйте, составьте библиографический список о Крусанове Павле Васильевиче.
Здравствуйте, Светлана. Предлагаем Вам библиографический список:
Статьи
Борода, Е. Петербургский фундаментализм : Павел Крусанов / Е. Борода // Вопросы литературы. - 2009. - № 4. - С. 50-61.
Кокшенева, К. Империя без народа : [о романе П. Крусанова "Укус ангела"] / К. Кокшенева // Москва. - 2002. - № 7. - С. 190-198.
Крусанов, П. В. Блеск имперских доспехов : [интервью с писателем] / П. Крусанов ; беседовал И. Колодяжный // Литературная Россия. - 2009. – 23 янв. (№ 2/3). - С. 1 ,3.
Латынина, А. Трикстер как спасатель России : [анализ романа П. Крусанова «Амер. дырка"] / А. Латынина // Новый мир. - 2006. - № 2. - С. 169-176.
Мелихов, А. Поэзия и сказка : [о кн. В. Дорошевича и П. Крусанова] / А. Мелихов // Звезда. - 2014. - № 9. - С. 235-238.
Фокин, П. О "душе Ставрогина" : роман Павла Крусанова "Мертвый язык" как постмодернист. версия романа-идеи / П. Фокин  // Вопросы литературы. - 2011. - № 5. - С. 68-81.
Шепелев, А. А. Повесть о грядущем настоящем человеке : образ положит. героя и образ будущего в рус. романах "кризис." 2009 г. / А. А. Шепелев // Дружба народов. - 2010. - № 8. - С. 187-198.
Щербинина, Ю. Найти слова : [о романе П. Крусанова "Мертвый язык»] / Ю. Щербинина // Октябрь. - 2010. - № 4. - С. 144-151.
Электронные ресурсы (с текстами документов можно поработать в залах каталогов и электронных ресурсов на 3-м этаже библиотеки)
Борода, Е. В. Государь и его государство: опыт воплощения идеи в художественном мире Павла Крусанова [Электронный ресурс] / Борода Е. В. // Вестник Российского университета дружбы народов. Серия: Литературоведение, журналистика. – Электрон. дан. - 2009. - № 1. - С. 32-38. – Режим доступа: http://elibrary.ru/, регламентир. (28.02.2015).
Борода, Е. В. «Неомифологическое пространство» романа Павла Крусанова «Ночь внутри» [Электронный ресурс] / Борода Е. В. // Филология и человек. – Электрон. дан. - 2010. - № 1. - С. 77-82. – Режим доступа: http://elibrary.ru/, регламентир. (28.02.2015).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