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№6887 (Мурманская область) от 3 марта 2015
</w:t>
      </w:r>
    </w:p>
    <w:p>
      <w:pPr/>
      <w:r>
        <w:rPr/>
        <w:t xml:space="preserve">Здравствуйте! Возможно ли найти литературу для дипломной работы по теме "Оценка влияния метеорологических (климатических) условий на потребительский спрос". Литературы о потребительском спросе  достаточно, а вот как метеоусловия влияют на спрос? 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 электронную доставку документов для юридических лиц:
65.012я73; В75 Воронин, А. П. Микроэкономика : экон. теория в вопр. и ответах : учеб. пособие / А. П. Воронин. - Москва : Экономика, 2009. - 213 c. (1681728 - АБ)
65.012.1я43; Р78 Рост потребления и фактор разнообразия : новейшие исслед. зап. и рос. эволюционистов / [Россия, Центр эволюц. экономики] ; науч. ред. пер. В. И. Маевский. - Москва : Дело, 2007. - 271 с.  (1654311 - ЧЗ)
65.012.12; Т33 Теория потребительского поведения и спроса / сост. и общ. ред. вып. В. М. Гальперина. - Санкт-Петербург : Экон. шк., 1993. - 380 с. (1513257 - ХР-Обяз.экз. 1517911 - ХР 1517912 - АБ 1517914 - ЧЗ 1517916 - АБ)
Электронные ресурсы
Брезе, О. Э. Прогнозирование продовольственного спроса региона, основанное на методах математической статистики [Электронный ресурс] / Брезе  О. Э., Салий  В. В. // Техника и технология пищевых производств. – Электрон. дан. - 2014. - № 3. - С. 145-151. - Режим доступа: http://elibrary.ru, регламентир. (05.03.2015).
Кушнарёв, Л. И. Влияние фактора сезонности на потребительский спрос и цену молока [Электронный ресурс] /  Кушнарёв  Л. И., Сухошкина  Н. Ю. // Вестник Федерального государственного образовательного учреждения высшего профессионального образования "Московский государственный агроинженерный университет им. В.П. Горячкина". – Электрон. дан. - 2009. - № 7. - С. 63-65. - Режим доступа: http://elibrary.ru, регламентир. (05.03.2015).
Вы можете заказать эти статьи из фондов других библиотек: 
Дядишева,  Н. С. Исследование факторов формирования спроса на продукцию предприятия /  Дядишева  Н. С., Скорниченко  Н. Н. // Школа университетской науки: парадигма развития. - 2011. - Т. 2, № 2/3. - С. 49-55. 
Любецкий, П. Исследование спроса на мясопродукты для принятия стратегических решений / Любецкий П. // АПК: Экономика, управление. - 2007. - № 12. - С. 49-51. 
Мубараков, И. А. Факторный анализ особенностей формирования потребительского спроса в современной экономике /  Мубараков  И. А. // Сегодня и завтра Российской экономики. - 2013. - № 62. - С. 87-92. 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2026-11-05T12:29:57+03:00</dcterms:created>
  <dcterms:modified xsi:type="dcterms:W3CDTF">2026-11-05T12:29:57+03:00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