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№6910 (Мурманск) от 9 марта 2015
</w:t>
      </w:r>
    </w:p>
    <w:p>
      <w:pPr/>
      <w:r>
        <w:rPr/>
        <w:t xml:space="preserve">Здравствуйте. Помогите определиться с материалом по теме "Проблема адаптации молодого учителя к условиям общеобразовательной школы". Спасибо
Здравствуйте, Елена. Предлагаем Вам библиографический список:
Статьи
Громская, Ж. Вот несколько советов, использование которых поможет молодым педагогам легче пережить адаптационный период / Ж. Громская, Э. Линд // Учительская газета. - 2006. - 19 сент. (№ 38). - С. 9.
Громская, Ж. Лиха беда начало : дискомфорт усиливает стресс / Ж. Громская // Учительская газета. - 2007. – 20 февр. (№ 7). - С. 19.
Игонина, М. В. Почему молодые учителя отказываются работать в школе? / М. В. Игонина // Педагогика. - 2008. - № 7. - С. 66-71.
Курганский, С. Работа администрации с учителями: педагоги отмечают, что директора занимаются ими от случая к случаю и зачастую без должной подготовки : [в т.ч. работа с молодыми учителями, пл. работы шк. молодого педагога] / С. Курганский // Управление школой. - 2012. - № 5 (май). - С. 39-46.
Никулина, О. Программа адаптации молодых специалистов в современной школе "Стажер" / О. Никулина // Учитель. - 2013. - № 6. - С. 13-14.
Рябов, А. Адаптация нового сотрудника: этапы прохождения и действия администрации / А. Рябов // Директор школы. - 2005. - № 5. - С. 27-34.
Умняшова, И. Школьная система адаптации молодых учителей / И. Умняшова, Н. Сашенкова, В. Засухина // Директор школы. - 2012. - № 9. - С. 38-48 : табл., схемы. - Прил.
Щербаков, А. Профессиональная адаптация начинающего педагога на рабочем месте / А. Щербаков // Народное образование. - 2009. - № 6. - С. 127-133.
Электронные ресурсы (с текстами документов можно поработать в залах каталогов и электронных ресурсов на 3-м этаже библиотеки)
Магомедова, Ф. А. Методическая работа как условие профессиональной адаптации молодого учителя [Электронный ресурс] / Магомедова Ф. А., Квимсадзе Е. В. // Известия Дагестанского государственного педагогического университета. Психолого-педагогические науки. – Электрон. дан. - 2011. - № 4. - С. 108-111. – Режим доступа: http://elibrary.ru/, регламентир. (10.03.2015).
Редлих, С. М. Некоторые проблемы адаптации молодого учителя [Электронный ресурс] / Редлих С. М. // Universum: Вестник Герценовского университета. – Электрон. дан. - 2011. № 11. - С. 59-65. – Режим доступа: http://elibrary.ru/, регламентир. (10.03.2015).
Предлагаем ознакомиться со списком литературы в Базе данных «Архив выполненных справок» Электронного каталога:
Внутришкольное повышение квалификации учителей [Электронный ресурс] : библиогр. список (1998-2010 гг.) / Мурм. гос. обл. универс. науч. б-ка ; сост. Т. В. Воложанина. – Электрон. дан. - Мурманск : МГОУНБ, 2010. – 5 с. – Режим доступа: http://opac.mgounb.ru/opacg/archive/cwalific.doc, свобод. (10.03.2015).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Васильева, Л. А. Тьюторское сопровождение адаптации молодого педагога / Л. А. Васильева // Профессиональное образование. Столица. - 2013. - № 5. - С. 33-34.
Зубцова, Л. К. Адаптация молодого специалиста к условиям современной школы / Л. К. Зубцова // Известия Южного федерального университета. Педагогические науки. - 2013. - № 3. - С. 105-111. - Библиогр.: с. 111.
Коробейникова, А. П. Социальная адаптация молодого специалиста в системе образования / А. П. Коробейникова, Е. В. Самсонова // Ученые записки Российского государственного социального университета. - 2013. - Т. 2, № 2. - С. 125-129.
Крылов, А. В. Молодой специалист в образовании: на пути к профессионализму / А. В. Крылов // Педагогическая диагностика. - 2013. - № 4. - С. 112-120.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2026-11-05T12:25:49+03:00</dcterms:created>
  <dcterms:modified xsi:type="dcterms:W3CDTF">2026-11-05T12:25:49+03:00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