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№6944 (Мурманск) от 14 марта 2015
</w:t>
      </w:r>
    </w:p>
    <w:p>
      <w:pPr/>
      <w:r>
        <w:rPr/>
        <w:t xml:space="preserve">Здравствуйте. Помогите подобрать материал по теме "Внедрение ФГОС в общей школе"
Здравствуйте, Любовь Васильевна. Предлагаем Вам библиографический список:
Книги
74.200.58 ; Н59 Нечаев, М. П. Технологии внеурочной деятельности учащихся в реализации стандарта общего образования. ФГОС в школе : учеб.-метод. пособие / М. П. Нечаев. - Москва : Перспектива, 2012. – 102 с. : табл. - Библиогр.: с. 102 (18 назв.). (1718672 – ЧЗ)
74.202.3 ; И20 Иванов, Д. А. Новые ФГОС: авторский взгляд на привычные педагогические понятия / Д. А. Иванов. - Москва : Перспектива, печ. 2012 (макет 2013). - 79 с. : ил., табл. - (Школа управления). - Библиогр. в подстроч. примеч. (1734351 – ЧЗ)
Статьи
Горленко, Н. М. Диагностика индивидуального образовательного прогресса учащихся на уроке / Н. М. Горленко // Инновации в образовании. - 2014. - № 10. - С. 18-27. - Библиогр.: с. 26 (10 назв.).
Дорожков, А. Формирование единого воспитательного пространства лицея через интеграцию основного и дополнительного образования / А. Дорожков // Воспитательная работа в школе. - 2013. - № 9. - С. 47-51.
Копотева, Г. Л. Текущее оценивание учебных достижений учащихся по технологии в соответствии с требованиями ФГОС / Г. Л. Копотева, Е. Н. Филимонова // Школа и производство. - 2014. - № 4. - С. 46-48. - Библиогр.: с. 48 (6 назв.).
Николаева, Л. Н. Дидактические условия реализации образовательных стандартов при изучении русского и иностранного языков / Л. Н. Николаева, Е. Ю. Жекова // Школьные технологии. - 2014. - № 1. - С. 104-114. - Библиогр. в сносках.
Рыжаков, М. В. Некоторые проблемы внедрения ФГОС второго поколения / М. В. Рыжаков // География в школе. - 2014. - № 6. - С. 15-22. - Библиогр.: с. 22 (6 назв.).
Седов, С. А. Методические особенности планирования урока в условиях внедрения ФГОС / С. А. Седов // Стандарты и мониторинг в образовании. - 2013. - № 4. - С. 29-33. - Библиогр.: с. 33 (5 назв.).
Фетисов, А. С. Возникающие проблемы и возможные пути их решения / А. С. Фетисов, Т. Ю. Хабарова // Физическая культура в школе. - 2014. - № 4. - С. 27-32. - Библиогр.: с. 32 (4 назв.).
Хаблиева, С. Р. Формирование навыков использования в образовательном процессе современных средств обучения и электронных образовательных ресурсов с учетом требований ФГОС = Formation of skills for using modern teaching tools and electronic educational resources in educational process to meet the requirements of the FSES / С. Р. Хаблиева, З. К. Каргиева // Информатика и образование. - 2013. - № 10. - С. 77-82. -  Библиогр: с. 82 (4 назв.).
Предлагаем ознакомиться со списком литературы в Базе данных «Архив выполненных справок» Электронного каталога:
ФГОС [Электронный ресурс] : практика внедрения в общеобразов. учреждениях : библиогр. список : (2009-2012) / Мурм. гос. обл. универс. науч. б-ка ; сост. Т. В. Воложанина. – Электрон. дан. - Мурманск : МГОУНБ, 2012. - 3 с. – Режим доступа: http://opac.mgounb.ru/opacg/archive/fgos.doc, свобод. (14.03.2015).
См. ответы на запросы №№ 5810, 5816, 5910, 6505, 6758 в архиве выполненных справок «Виртуального библиографа» и №№ 13855, 16488, 19107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2026-11-05T12:12:49+03:00</dcterms:created>
  <dcterms:modified xsi:type="dcterms:W3CDTF">2026-11-05T12:12:49+03:00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