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№7080 (Мурманская область) от 15 апреля 2015
</w:t>
      </w:r>
    </w:p>
    <w:p>
      <w:pPr/>
      <w:r>
        <w:rPr/>
        <w:t xml:space="preserve">Здравствуйте, уважаемые коллеги! Нужна информация по теме: Инфляция в Мурманской области: формы, проявления, причины и социально-экономические последствия (65.262). Подойдут любые материалы.
Зав. сектором МБА - Алексина Светлана
Уважаемые коллеги, в том объеме и качестве на поставленный вами вопрос информации не найдено. Возможно, вам будет полезны следующие публикации:
Книга
65.03(2)кр ; Д44 Дидык, В. В. Тренды экономического и социального развития Мурманской области: результаты мониторинга за два десятилетия рыночных реформ / В. В. Дидык, Л. А. Рябова ; Рос. акад. наук, Кол. науч. центр, Ин-т экон. проблем им. Г. П. Лузина. - Апатиты : Изд-во Кол. науч. центра РАН, 2012. - 265 с. : ил., цв. ил., табл. (1720024 - ХР-ООЭ 1720025 - ХР-ООЭ 1720026 - ХР-ООЭ 1722951 - ХР 1722952 – ОКР)
Статьи
Валамина, Ю. Региональная экономика кризис пережила / Ю. Валамина // Мурманский вестник. - 2011. - 8 февр. - С. 1.    
Дедюх, М. Наша жизнь в цифрах / М. Дедюх // Аргументы и факты. - 2013. - 13-19 марта (№ 11). - С. 2. -  (АиФ-Мурманск).    
Информация об основных результатах экономической деятельности, уровне жизни населения Мурманской области за январь - сентябрь и оценке основных показателей за январь - декабрь 2013 года // Мурманский вестник. - 2013. - 14 нояб. - С. 5 : рис., диагр., табл. ; То же [Электронный ресурс]. – Режим доступа: https://vivaldi.mgounb.ru/Stat`qi/Murmanskiy_vestnik_-_2013-11-14_-_N218_-_c.5.pdf, свобод. (16.04.2015).
Скуфьина, Т. П. Макроэкономическая ситуация в Российской Федерации и ее влияние на социально-экономическую ситуацию в Мурманской области / Т. П. Скуфьина // Север и рынок. - 2009. - № 1. - С. 31-37 ; То же [Электронный ресурс]. - Режим доступа: https://vivaldi.mgounb.ru/Stat`qi/Sever_i_r`inok_-_2009_-_№1_-_s30-37.pdf, свобод. (16.04.2015).
Ягупов, И. Инфляция у каждого своя / И. Ягупов // Мурманский вестник. - 2014. - 3 дек. - С.  2. ;  То же [Электронный ресурс]. – Режим доступа: https://vivaldi.mgounb.ru/Stat`qi/Murmanskiy_vestnik_-_2014-12-03_-_N229_-_s.2.pdf, свобод. (16.04.2015).
Ягупов, И. Потребительский рынок: ситуация стабильна / И. Ягупов // Мурманский вестник. - 2010. - 17 нояб. - С. 2 : диагр.    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2026-11-05T11:42:49+03:00</dcterms:created>
  <dcterms:modified xsi:type="dcterms:W3CDTF">2026-11-05T11:42:49+03:00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