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№7094 (Санкт-Петербург) от 19 апреля 2015
</w:t>
      </w:r>
    </w:p>
    <w:p>
      <w:pPr/>
      <w:r>
        <w:rPr/>
        <w:t xml:space="preserve">Здравствуйте! Скажите, пожалуйста ,литературы для дипломной работы на тему "ПРОБЛЕМЫ ПРАВОВОГО РЕГУЛИРОВАНИЯ ТАМОЖЕННОЙ ПРОЦЕДУРЫ ТАМОЖЕННОГО ТРАНЗИТА И ПУТИ ИХ СОВЕРШЕНСТВОВАНИЯ" за 5 лет. Спасибо!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67.91я73 ; Г81 Гречуха, В. Н. Международное транспортное право : учебник / Гречуха В. Н. - Москва : Юрайт, 2011. - 474 с. (1707431 – ЧЗ ; 1707432 – АБ; 1707433 – АБ) 
67.93я2 ; Е25 Евсеева, А. А. Международные перевозки : [междунар. перевозки автомобил., ж.-д. и мор. трансп., основ. положения законодат.-правовой базы, примеры оформ. док.] / А. А. Евсеева, Е. В. Сарафанова. - Ростов-на-Дону : Феникс, 2011. – 413 с. (1711767 – ЧЗ ; 1711768 – АБ) 
67.401.14я73 ; Т17 Таможенное право : [учебник]. - Москва : ЮНИТИ-ДАНА, 2010. - 463 с. (1694051 – ЧЗ) 
Статьи
Коршунова, Л. П. Таможня тоже за ускорение операций в портах / Л. П. Коршунова  // Морские порты. - 2011. - № 10. - С. 24-28.
Майоров, Д. Таможенные упрощения при "таможенном транзите": таможенный транзит перестанет быть препятствием для применения специальных упрощенных процедур таможенного оформления / Д. Майоров // Морские порты. - 2011. - № 2. - С. 30-31.
Пономаренко, А. Д. Подходы к формированию концепции развития транзитных грузовых перевозок по территории Российской Федерации / А. Д. Пономаренко // Право и экономика. - 2011. - № 5. - С. 48-52.
Электронные ресурсы
Гмыря, О. Ф. Таможенная процедура таможенного транзита: правовая регламентация и проблемы применения таможенного законодательства [Электронный ресурс] / О. Ф. Гмыря // Академический вестник Ростовского филиала Российской таможенной академии. – Электрон. дан. - 2011.  - № 1.  - С. 30-32.  - Режим доступа: http://elibrary.ru, регламентир. (20.04.2015).
Научно-практический комментарий к Таможенному кодексу Таможенного союза ЕврАзЭС (постатейный) [Электронный ресурс] / А. А. Бельтюкова [и др.] ; под ред. А. Н. Козырина. – Электрон. дан. – [Москва] : КонсультантПлюс, 2013. – Режим доступа: СПС  «КонсультантПлюс». – Загл. с экрана.
Салиева, Р. Н. Правовое обеспечение предпринимательской деятельности в сфере торговли энергоресурсами в условиях вступления России в ВТО / Р. Н. Салиева // Энергетическое право. – Электрон. дан. - 2013. - № 2. - С. 15-18. – Режим доступа: СПС «КонсультантПлюс». – Загл. с экрана.
Янкевич, С. В. Обеспечение уплаты таможенных платежей в Таможенном союзе ЕврАзЭС  [Электронный ресурс] / С. В. Янкевич // ЭЖ - Публично-правовые исследования. – Электрон. дан. - 2013. - № 2. – Режим. доступа: СПС «КонсультантПлюс». – Загл. с экрана.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2026-11-05T11:33:11+03:00</dcterms:created>
  <dcterms:modified xsi:type="dcterms:W3CDTF">2026-11-05T11:33:11+03:00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