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№7109 (Мурманск) от 22 апреля 2015
</w:t>
      </w:r>
    </w:p>
    <w:p>
      <w:pPr/>
      <w:r>
        <w:rPr/>
        <w:t xml:space="preserve">Здравствуйте!Для написания дипломной работы необходимо найти любую информацию, касающуюся истории пресс-службы ОАО "Мурманское морское пароходство", а также статьи, касающиеся любым образом ОАО " Мурманское морское пароходство", в печатных изданиях "Вечерний Мурманск", "Мурманский вестник", "Комсомольская правда-Мурманск", "АиФ на Мурмане" за временной промежуток с апреля 2014 года, по апрель 2015 г.
Здравствуйте, Елена. Предлагаем библиографический список:
Антонян, Н. Секрет, за который платят деньги: 75 лет исполняется Мурманскому морскому пароходству / Н. Антонян // Мурманский вестник. - 2014. - 20 сент. – С. 3 ; То же [Электронный ресурс]. – Режим доступа: https://vivaldi.mgounb.ru/stat%60qi/murmanskiy_vestnik_-_2014-09-20-_n175_-_s.3.pdf/view, свобод. (23.04.2015).
Вареник, Р. Детворе покажут кость мамонта и штурвал "Ермака" : [акция «Ночь в музее»] / Р. Вареник // Комсомольская правда. Мурманск.  - 2014. - 5/6 сент. (№ 100/101-с). - С. 4.
Дворецкая, Г. Так становятся моряками : [конкурс проф. мастерства] / Г. Дворецкая ; фот. С. Ещенко // Мурманский вестник. - 2014. - 31 окт. - С. 1, 2 ; То же [Электронный ресурс]. – Режим доступа: https://vivaldi.mgounb.ru/Stat`qi/Murmanskiy_vestnik_-_2014-10-31_-_N205_-_s.1.pdf, , свобод. (23.04.2015), https://vivaldi.mgounb.ru/Stat`qi/Murmanskiy_vestnik_-_2014-10-31_-_N205_-_s.2.pdf, свобод. (23.04.2015).
Курсом Маслова : [вручение премии им. В. С. Маслова Кареповой В.] / Пресс-служба Мурм. мор. пароходства // Мурманский вестник. - 2014. – 4 дек. - С. 1 : фот. ; То же [Электронный ресурс]. – Режим доступа: https://vivaldi.mgounb.ru/Stat`qi/Murmanskiy_vestnik_-_2014-12-04_-_N230_-_s.1.pdf, свобод. (23.04.2015).
Лях, И. Богатырь арктических широт : [спортив. победы Н. М. Лихтинова] / И. Лях // Аргументы и факты. - 2014. - 17/23 дек. (№ 51). - С. 7. - (АиФ на Мурмане).
Серебряков, В. Возраст не помеха / В. Серебряков // Вечерний Мурманск. - 2014. - 23 сент. - С. 3 ; То же [Электронный ресурс]. – Режим доступа: https://vivaldi.mgounb.ru/Stat`qi/Vecherniy_Murmansk_-_2014-09-23_-_N173_-_s3.pdf, , свобод. (23.04.2015).
Серебряков, В.  Заслуженный лауреат [лауреат обществ. премии им. В. С. Маслова] / В. Серебряков // Вечерний Мурманск. - 2014. - 4 дек. - С. 2 : фот. ; То же [Электронный ресурс]. – Режим доступа: https://vivaldi.mgounb.ru/Stat`qi/Vecherniy_Murmansk_-_2014-12-04_-_N223_-_s2.pdf , свобод. (23.04.2015).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2026-11-05T11:38:37+03:00</dcterms:created>
  <dcterms:modified xsi:type="dcterms:W3CDTF">2026-11-05T11:38:37+03:00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