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№7121 (Мурманская область) от 24 апреля 2015
</w:t>
      </w:r>
    </w:p>
    <w:p>
      <w:pPr/>
      <w:r>
        <w:rPr/>
        <w:t xml:space="preserve">Здравствуйте, помогите найти информацию по теме: Организация или ведение партнерских (семейных) родов. Заранее спасибо
Здравствуйте, Елена. Предлагаем Вам библиографический список:
Электронные ресурсы (с текстами документов на английском языке можно поработать в отделе литературы на иностранных языках на 4-м этаже)
Beldon, A. Health promotion in pregnancy: the role of the midwife [Electronic resource] / A. Beldon // The Journal of the Royal Society for the Promotion of Health. - Electronic data. – 2005. - Vol. 125, № 5. - P. 216-220. - Mode of access: http://online.sagepub.com, регламентир. (25.04.2015).
Coxon, K. To what extent are women free to choose where to give birth? How discourses of risk, blame and responsibility influence birth place decisions [Electronic resource] / K. Coxon // Health, Risk &amp; Society. - Electronic data. – 2014. – Vol. 16, № 1. – P. 51-67. - Mode of access: http://www.tandfonline.com, регламентир. (25.04.2015).
Parry, D. C. “We Wanted a Birth Experience, not a Medical Experience”: Exploring Canadian Women's Use of Midwifery [Electronic resource] / D. C. Parry // Health Care for Women International. - Electronic data. – 2008. – Vol. 29, № 8-9. - P. 784-806. - Mode of access: http://www.tandfonline.com, регламентир. (25.04.2015).
См. ответ на вопрос № 6816 в архиве выполненных справок «Виртуального библиографа».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 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2026-11-05T11:28:29+03:00</dcterms:created>
  <dcterms:modified xsi:type="dcterms:W3CDTF">2026-11-05T11:28:29+03:00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