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№7126 (Санкт-Петербург) от 25 апреля 2015
</w:t>
      </w:r>
    </w:p>
    <w:p>
      <w:pPr/>
      <w:r>
        <w:rPr/>
        <w:t xml:space="preserve">Здравствуйте!Мне нужны монографии на тему"таможенные процедуры"и "таможенный транзит" за последние 5 лет.
Спасибо!
Здравствуйте, Рома. Предлагаем список монографий по Вашему запросу:
67.401.143.1; А23 Агамагомедова, С. А. Таможенный контроль товаров, содержащих объекты интеллектуальной собственности : монография / С. А. Агамагомедова. - Москва : ИНФРА-М, 2015. - 160 с. : ил. табл. - (Научная мысль). (1747207 - ХР)
67.401.143.1-1; Б78 Боков, К. И. Становление и развитие таможенного дела и таможенного законодательства в России в XIX - начале XX века : монография / К. И. Боков. - Москва : Проспект, 2013. - 170 с. (1728971 - ХР)
65.428.8-65; Д96 Дюмулен, И. И. Всемирная торговая организация : экономика, политика, право : монография / И. И. Дюмулен ; Всерос. акад. внеш. торговли. - 3-е изд., доп. - Москва : ВАВТ, 2012. - 359 с. : ил. - (Модуальная серия "Экономист-международник"). (1722354 - ХР)
67.911.221; Ю43 Юмашев, Ю. М. Экономическое право Европейского Союза : [монография] / Ю. М. Юмашев, Е. В. Постникова. - Москва : Норма : ИНФРА-М, 2014. - 382 с. (1740872 - ХР)
Электронный ресурс (с текстом документа можно поработать в залах каталогов и электронных ресурсов на 3-м этаже библиотеки)
Публичные финансы и финансовое право [Электронный ресурс] : сб. науч. тр. к 10-летию каф. финансового права Высш. шк. экономики / Р. Е. Артюхин [и др.] ; под ред. А. Н. Козырина. - Москва : НИУ ВШЭ, 2012. - 674 с. – Режим доступа: ИПС «КонсультантПлюс» (27.04.2015).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2026-11-05T11:30:51+03:00</dcterms:created>
  <dcterms:modified xsi:type="dcterms:W3CDTF">2026-11-05T11:30:51+03:00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