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№7136 (Пермский край) от 27 апреля 2015
</w:t>
      </w:r>
    </w:p>
    <w:p>
      <w:pPr/>
      <w:r>
        <w:rPr/>
        <w:t xml:space="preserve">Здравствуйте, уважаемые библиографы, прошу вас подобрать СТАТЬИ для реферата "Сократ и его учение о добродетелях".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самостоятельночерез электронную доставку документов для физических лиц:
Книги
87.3(0) ; К36 Кессиди, Ф. Х. Сократ / Ф. Х. Кессиди. - Москва : Мысль, 1988. – 220с. (М-1339944 – ЧЗ ; М-1585996 – АБ)
87.3(0) ; К86 Ксенофонт. Сократические сочинения : [пер. с древнегр.] / Ксенофонт. - Москва : Мир кн. : Литература, 2007. - 367 с. (М-1648935 – ХР)
87.3(0) ; Н54 Нерсесянц, В. С. Сократ / В. С. Нерсесянц. - Москва : Изд. группа ИНФРА-М - НОРМА, 1996. – 305 с. (1564580 – ХР)
87.3(0) ; П37 ΠΛΑΤΩΝΙΚΑ ΖΗΤΗΜΑΤΑ. Исследования по истории платонизма / под ред. В. В. Петрова. - Москва : Кругъ, 2013. – 879 с. - Из содерж.: Неморальное благо и зло и этическая позиция Сократа в «Горгии» / Серегин А. В. – С. 95-122. (1724663 – ХР)
Статьи
Васильев, В. А. Сократ о благе и добродетели / В. А. Васильев // Социально - гуманитарные знания. - 2004. - № 1. - С. 276-290.
Станкевич, Л. П. Абсолютный и относительный характер моральных ценностей. Проблема обоснования морали / / Л. П. Станкевич, И. П. Полякова // Философия и общество. - 2011. - № 2. - С. 125-137.
Электронные ресурсы
Болтунов, В. С. Сократ как миф [Электронный ресурс] / В. С. Болтунов // Наука о человеке: гуманитарные исследования. - Электрон. дан. - 2011. - № 7. - С. 88-93. - Режим доступа: http://elibrary.ru, регламентир. (29.04.2015).
Вавилова, Е. Ю. Добродетель как основа синтеза индивидуального и социального в философии античности [Электронный ресурс] / Вавилова Е. Ю. // Исторические, философские, политические и юридические науки, культурология и искусствоведение. Вопросы теории и практики. – Электрон. дан. - 2012. - № 11. - С. 53-58. - Режим доступа: http://elibrary.ru, регламентир. (29.04.2015).
У Хуйсин. Анализ философии морального воспитания Сократа [Электронный ресурс] / У Хуйсин // Современные гуманитарные исследования. – Электрон. дан. - 2011. - № 3. - С. 37-40. - Режим доступа: http://elibrary.ru, регламентир. (29.04.2015).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2026-11-05T11:23:30+03:00</dcterms:created>
  <dcterms:modified xsi:type="dcterms:W3CDTF">2026-11-05T11:23:30+03:00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