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№7325 (Мурманск) от 3 августа 2015
</w:t>
      </w:r>
    </w:p>
    <w:p>
      <w:pPr/>
      <w:r>
        <w:rPr/>
        <w:t xml:space="preserve">Есть ли в библиотеке такие книги: 
1. Политическая наука в России: Хрестоматия. / Ответственный редактор-составитель А.Д. Воскресенский.
Здравствуйте, Алеся.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
Политическая наука в России: интеллектуальный поиск и реальность : хрестоматия / Моск. обществ. науч. фонд, Методол. ун-т. Центр конвертируемого образования ; отв. ред-сост. А. Д. Воскресенский. - Москва : Моск. обществ. науч. фонд Издат. центр науч. и учеб. программ, 2000. - 683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2026-11-05T10:30:41+03:00</dcterms:created>
  <dcterms:modified xsi:type="dcterms:W3CDTF">2026-11-05T10:30:41+03:00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