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№7418 (Мурманск) от 14 сентября 2015
</w:t>
      </w:r>
    </w:p>
    <w:p>
      <w:pPr/>
      <w:r>
        <w:rPr/>
        <w:t xml:space="preserve">Технологии борьбы с коррозией металлов.
Здравствуйте, Евсей. Предлагаем Вам библиографический список:
Книги
621.79; А39 Акимов, Т. В. Теория и методы исследования коррозии металлов / Т. В. Акимов. - Москва ; Ленинград : Изд-во Акад. наук СССР, 1945. - 418 с. : рис. (Ф-26656 - ХР)
34.66; У48 Улиг, Г. Г. Коррозия и борьба с ней : введ. в корроз. науку и технику / Г. Г. Улиг, Р. У. Реви ; пер. с англ. А. М. Сухотина, А. И. Хентова. – Ленинград : Химия, Ленингр. отд-ние, 1989. - 454 с. : ил. (1390944 - ЧЗ ; 1390945 - ХР)
Статьи
Нам, В. В. Исследование эффективности ингибитора коррозии на основе цинкового комплекса ОЭДФ / В. В. Нам, А. Н. Невструев, С. В. Самойлов // ЭКиП: Экология и промышленность России. - 2009. - № 8. - С. 47-48.
Рубан, О. Прыснул и забыл / О. Рубан // Эксперт. - 2009. - № 20. - С. 84-88.
Шайдурова, Г. И. Комплексные исследования бесцианистых электролитов и покрытий на их основе / Г. И. Шайдурова, И. Л. Васильев, В. Н. Тетенов // ЭКиП: Экология и промышленность России. - 2007. - № 11. - С. 39-41.
Янин, Е. П. Коррозия металлов и металлических конструкций как источник загрязнения окружающей среды / Е. П. Янин // Проблемы окружающей среды и природных ресурсов. - 2007. - № 6. - С. 46-92.
Электронные ресурсы (с текстами документов можно поработать в залах каталогов и электронных ресурсов на 3-м этаже библиотеки)
Ермакова, Д. С. Исследование возможности защиты поверхностей кованого металла от коррозии применением различных покрытий [Электронный ресурс] / Ермакова Д. С. // Сервис в России и за рубежом. – Электрон. дан. - 2007. - № 1. - С. 4. - Режим доступа: http://elibrary.ru, регламентир. (15.09.2015).
Косов, В. В. Полимерные пленки для защиты металла от коррозии [Электронный ресурс] / Косов В. В., Пичхидзе С. Я. // Инновации, качество и сервис в технике и технологиях : сб. науч. тр. 4-й Междунар. науч.-практ. конф. 4-5 июня 2014. В 3-х т. Т. 1 /  отв. ред. Горохов А. А. – Электрон. дан. – Курск, 2014. - С. 305-308. - Режим доступа: http://elibrary.ru, регламентир. (15.09.2015).
Потенциал металла и рн среды у его поверхности в условиях катодной защиты от коррозии [Электронный ресурс] / Ткаленко Д. А. и др. // Известия высших учебных заведений. Серия: Химия и химическая технология. – Электрон. дан. - 2006. - Т. 49, № 11. - С. 32-36. - Режим доступа: http://elibrary.ru, регламентир. (15.09.2015).
Инновационное решение защиты металла от коррозии - покрытие изол эп®-mastic [Электронный ресурс] // Территория Нефтегаз. – Электрон. дан. - 2010. - № 12. - С. 39. - Режим доступа: http://elibrary.ru, регламентир. (15.09.2015).
Тюленева, И. О. Защита металлов от коррозии / Тюленева И. О., Хафизова Э. Н. // Актуальные проблемы строительства, экологии и энергосбережения в условиях Западной Сибири : сб. материалов междун. науч.-практ. конф.  15 апр. 2014 г. В 3 т. Т. 2. / ред. коллегия : М. Н. Чекардовский и др. - Тюмень. – Электрон. дан. - 2014. - С. 71-73. - Режим доступа: http://elibrary.ru, регламентир. (15.09.2015).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Баландин, Ю. А. Защита металла от коррозии диффузионным комплексным цинкованием в виброкипяшем слое / Баландин Ю. А., Колпаков А. С., Жарков Е. В. // Коррозия: материалы, защита. - 2007.- № 6. - С. 9-12.
С уважением, Данилова, М. М.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2026-11-05T09:45:44+03:00</dcterms:created>
  <dcterms:modified xsi:type="dcterms:W3CDTF">2026-11-05T09:45:44+03:00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