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№7421 (Мурманск) от 14 сентября 2015
</w:t>
      </w:r>
    </w:p>
    <w:p>
      <w:pPr/>
      <w:r>
        <w:rPr/>
        <w:t xml:space="preserve">Добрый день, интересует литература по теме "Текущая ситуация ЖКХ в России. Спасибо.
Здравствуйте, Екатерина. Материалов по Вашей теме очень много. Предлагаем Вам книги, опубликованные в 2013-2015 гг.:
Книги
65.441; Б16 Баженов, С. И. Стратегия участия органов местного самоуправления в регулировании развития жилищно-коммунального хозяйства / С. И. Баженов ; [под ред. А. И. Татаркина] ; Рос. акад наук, Урал. отд-ние, Ин-т экономики. – Екатеринбург : Ин-т экономики УрО РАН, 2013. - 157 с. : ил., табл. (1749856 - ХР)
65.441.2-21; Г22 Гассуль, В. А. Стандарты управления многоквартирным домом в сфере ЖКХ : пособие для обучения и практ. деятельности работников ТСЖ, ЖСК и упр. компаний / Вениамин Гассуль. - Ростов-на-Дону : Феникс, 2013. - 219 с. : табл. - (Серия "Справочник"). (1740695 - АБ)
65.441.2; Г22 Гассуль, В. А. Управление капитальным ремонтом многоквартирного дома в системе ЖКХ : пособие для практ. деятельности работников ТСЖ, ЖСК, упр. компаний и жилищ. агенств / В. А. Гассуль. - Ростов-на-Дону : Феникс, 2013. - 154 с. - (Серия "Консультирует юрист"). (1730476 - ЧЗ 1740716 - АБ)
67.401.115; Ж76 ЖКХ : новые правила оказания услуг : по состоянию на 15.04.2013 : сб. док. – Москва : КноРус, 2013. - 316 с. : табл. (1725431 - ЧЗ 1725432 - АБ)
67.404.212.47; Ж76 ЖКХ : права потребителей в сфере коммун. хозяйства : [сб. норматив. правовых актов] / сост. А. В. Устинова. – Москва : Проспект, 2013. - 391 с. (1727746 - ЧЗ)
65.441; И20 Иванов, А. Р. Реструктуризация сферы услуг ЖКХ / А. Р. Иванов. – Москва : Альпина Паблишер, 2013. - 198 с. : ил., табл. (1741550 - ХР)
65.441; М31 Масамрех, О. В. Как сэкономить на ЖКХ : пошаговая инструкция / О. В. Масамрех. – Москва : Проспект, 2013. - 76 с. : табл. (1728957 - ЧЗ)
67.404.213; Н28 Нариньяни, А. М. Жилищно-коммунальное хозяйство : вся правда о том, как нас обманывают / Алена Нариньяни, Алеся Довлатова. – Москва : РИПОЛ классик, 2014. - 255 с. : ил., табл. - (Юридическая шпаргалка). (1740719 - АБ)
65.441-93; Р17 Развитие финансирования в жилищно-коммунальном хозяйстве : [монография / А. Н. Ряховская и др.] ; под ред. А. Н. Ряховской ; Финансовый ун-т при Правительстве Рос. Федерации. – Москва : Магистр : ИНФРА-М, 2015. - 253 с. : ил., табл. (1747348 - ХР)
67.404.212.6; С45 Скрипник, О. Б. Теория, практика и перспективы развития коммерческой концессии в ЖКХ / О. Б. Скрипник. - 3-е изд. – Москва : Финансы и статистика, 2013. - 238 с. (1743246 - ХР)
См. также ответы на запросы №№ 7195, 7099 в архиве выполненных справок «Виртуального библиографа» и раздел «Жилищно-коммунальное хозяйство» в каталоге выполненных запросов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2026-11-05T09:45:44+03:00</dcterms:created>
  <dcterms:modified xsi:type="dcterms:W3CDTF">2026-11-05T09:45:44+03:00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