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№7455 (Мурманск) от 21 сентября 2015
</w:t>
      </w:r>
    </w:p>
    <w:p>
      <w:pPr/>
      <w:r>
        <w:rPr/>
        <w:t xml:space="preserve">В вашей библиотеке есть такая книга? 
Буквограмма
Автор: С. Ю. Шишкова
Детские книги, Учебная литература, Дом, Семья, Воспитание детей, Наука, Образование, Педагогика.
2013г.  Издательство: Феникс
 С уважением, Зинаида Сергеевна.
Здравствуйте, Зинаида Сергеевна. К сожалению, интересующего Вас издания нет в фондах нашей библиотеки. Вы можете заказать оглавление и фрагменты этой книги из фондов Национальной библиотеки Республики Карелия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 для физических лиц:
Шишкова, С. Ю. Буквограмма. В школу с радостью : коррекция и развитие письм. и уст. речи у детей от 5 до 14 лет / С. Ю. Шишкова. - Ростов-на-Дону : Феникс, 2013. - 156 с. : ил. - (Серия "Мир вашего ребенка"). - Библиогр.: с. 153-154.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