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№7456 (Мурманск) от 21 сентября 2015
</w:t>
      </w:r>
    </w:p>
    <w:p>
      <w:pPr/>
      <w:r>
        <w:rPr/>
        <w:t xml:space="preserve">Здравствуйте. Помогите с литературой на тему: Формирование дружеских взаимоотношений у детей старшего дошкольного возраста в сюжетно-ролевой игре
Здравствуйте, Тая. Выявить источники в строгом соответствии с Вашей формулировкой, к сожалению, не удалось. Возможно, Вам будут полезны следующие издания:
Книги
74.100.57 ; В49 Виноградова, Н. А. Сюжетно-ролевые игры для старших дошкольников : практ. пособие / Н. А. Виноградова, Н. В. Позднякова. - 3-е изд. - Москва : Айрис-пресс, 2011. - 125 с. - (Дошкольное воспитание и развитие). - Библиогр.: с. 97-100 (50 назв.). (1706521 - ЧЗ ; 1706522 – АБ)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8. - 2010. - 208 с. : ил., табл. – Из содерж.: Сюжетно-ролевая игра как средство формирования межличностных отношений старших дошкольников / Н. Д. Шоломицкая, Е. Ф. Филянова. - С. 44-48.
Статьи
Варшецкая, Л. В. Учимся дружить / Л. В. Варшецкая // Воспитатель дошкольного образовательного учреждения. - 2013. - № 7. - С. 48-56 : фот. - 2 прил. - Библиогр.: с. 56 (9 назв.).
Гольденберг, М. Л. Опыт организации сюжетно-ролевых игр в соответствии с ФГТ / М. Л. Гольденберг, Т. М. Коликова, И. В. Хороводова // Ребенок в детском саду. - 2012. - № 6. - С. 14-19 : фот. - Библиогр.: с. 19 (10 назв.).
Злакоманова, М. Наши сердца открыты добру :  [сюжет.-ролевые и режиссер. игры в дет. саду для формирования атмосферы дружбы] / М. Злакоманова // Дошкольное воспитание. - 2004. - № 8. - С. 26-28.
Малова, О. А. Формируем представления о дружбе : метод. разраб. по духов.-нравств. воспитанию дошкольников / О. А. Малова, О. В. Скворцова // Воспитатель дошкольного образовательного учреждения. - 2013. - № 3. - С. 64-72. - Библиогр.: с. 72 (4 назв.).
Новгородцева, Е. А. Формирование доброжелательных отношений у детей в игровой деятельности / Новгородцева Е. А. // Воспитатель дошкольного образовательного учреждения. - 2011. - № 6. - С. 60-67.
Сиджах, Г. Дружба творит чудеса! : для детей ст. дошк. возраста / Г. Сиджах // Дошкольное воспитание. - 2014. - № 3. - С. 13-19.
Смирнова, Н. Игровое сообщество дошкольников : социокультур. проект / Н. Смирнова // Дошкольное воспитание. - 2009. - № 1. - С. 35-39.
Эльконин, Д. Б.   Воспитательное значение сюжетно-ролевой игры / Д. Б. Эльконин // Дошкольное воспитание. - 2008. - № 8. - С. 17-22.
Предлагаем ознакомиться со списком литературы в Базе данных «Архив выполненных справок» Электронного каталога: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Электрон. дан. - Мурманск : МГОУНБ, 2013. - 6 с. – Режим доступа: http://opac.mgounb.ru/opacg/archive/suzet.doc, свобод. (22.09.2015).
См. ответы на запросы №№ 5178, 5211 в архиве выполненных справок «Виртуального библиографа» и №№ 8773, 22910, 23976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дошкольного и начального общего образования : науч.-практ. конф. (Нижневартовск, 20 нояб. 2012 г.) : материалы и докл. / под общ. ред. Н. П. Коробовой. - Нижневартовск : Изд-во Нижневарт. социал.-гуманитар. колледжа, 2012. - 518 с. : ил., цв. ил. - Библиогр. в конце ст. – Из содерж.: Организованная сюжетно-ролевая игра как средство воспитания нравственного поведения у детей старшего дошкольного возраста / И. А. Солнцева. - С. 276-281.
Компетентностно-ориентированный подход в образовании детей : сб. материалов междунар. науч.-практ. конф. (заоч.), 2-17 нояб. 2010 г. [в 2 ч. / редкол.: Дыбина О. В.]. - Тольятти : ТГУ, 2010.Ч. 2. - 191 с. : ил. - Библиогр. в конце ст. – Из содерж.: Сюжетно-ролевая игра как средство формирования социально-коммуникативной компетентности дошкольников и младших школьников / К. С. Юрченко, Е. В. Аладатова, Н. А. Бесулина. - С. 79-86.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2026-09-24T01:38:59+03:00</dcterms:created>
  <dcterms:modified xsi:type="dcterms:W3CDTF">2026-09-24T01:38:59+03:00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