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№7492 (Мурманская область) от 3 октября 2015
</w:t>
      </w:r>
    </w:p>
    <w:p>
      <w:pPr/>
      <w:r>
        <w:rPr/>
        <w:t xml:space="preserve">Здравствуйте! Подскажите, пожалуйста, есть ли в фонде библиотеки книга Мосолова Л.М., Вагинова Л.С. "История культуры Кольского Заполярья: курс лекций" и можно ли ее заказать в региональную библиотеку?
Заранее благодарна!
Здравствуйте, Татьяна. Интересующую Вас книгу можно заказать через межбиблиотечный абонемент, обратившись в ближайшую библиотеку по месту жительства, работы, учебы:
63.3(2Рос-4Мур)-7я73кр; М82 Мосолова, Л. М. История культуры Кольского Заполярья : курс лекций / Л. М. Мосолова, Л. С. Вагинова. – Санкт-Петербург : Астерион, 2006. - 148 с. (1642228 - ХР 1643740 - ОКСЛ 1643741 - ХР 1655710 - АБ)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2026-11-05T09:32:09+03:00</dcterms:created>
  <dcterms:modified xsi:type="dcterms:W3CDTF">2026-11-05T09:32:09+03:00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