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№7505 (Мурманская область) от 6 октября 2015
</w:t>
      </w:r>
    </w:p>
    <w:p>
      <w:pPr/>
      <w:r>
        <w:rPr/>
        <w:t xml:space="preserve">Здравствуйте. Тема моей курсовой : "Архитектурные ансамбли в стиле рококо в отечественном искусстве". к сожалению в нашем городе нет никакой литературы на эту тему и возможность выехать бывает не всегда. Прошу вас помочь мне подобрать нужный (примерный) список литературы для написания данной курсовой. Заранее благодарю.
Здравствуйте, Наталья Николаевна.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85.103 ; Б17 Базен, Ж. Барокко и рококо / Ж. Базен. - Москва : Слово/SLOVO, 2001. - 286 с. : ил. - (Большая библиотека "Слова"). (1608845 - ИСК-Обяз.экз.)
85.12 ; В84 Всеобщая история интерьера / Н. К. Соловьев [и др.]. - Москва : Эксмо, 2013. - 782 с., [20] л. цв. ил. : ил. - (Мировое наследие). - Из содерж.: Дворцы рокайльного стиля в России. - С. 428-432. (1738939 - ИСК)
708 ; Г70 Город Ломоносов (Ораниенбаум) : [альбом / вступ. ст. и сопроводит. текст Г. И. Солосина]. - Москва : Искусство, 1954. - 112 с. - (Памятники русской художественной культуры). (В-669217 -ХР)
72 ; З-55 Земцов, С. М. Ораниенбаум / С. М. Земцов ; Ин-т истории и теории архитектуры. - Москва : Изд-во Акад. архитектуры СССР, 1946. - 92 с. : ил. (М-39124 - ХР)
85.103(2)я73 ; И46 Ильина, Т. В. Русское искусство ХVIII века : учеб. для бакалавриата и магистратуры / Т. В. Ильина, Е. Ю. Станюкович-Денисова ; С.-Петерб. гос. ун-т. - Москва : Юрайт, 2015. - 610 с. : ил. + 1 электрон. опт. диск (CD-ROM). - (Бакалавр) (Магистр) (УМО ВО рекомендует). - Из содерж.: А. Ринальди и его работа в Ораниенбауме. Мраморный дворец. - С. 383-388. (1746456 - ИСК 1747243 - ИСК 1755600 -АБ)
85.113(2) 5 ; И90 Историческая панорама Санкт-Петербурга и его окрестностей. - Москва : Образование, 1913.Ч. 8 : Петергоф, Ораниенбаум и Гатчина / А. И. Успенский. - 1913. - 38 с., 35 л. ил. (Р-1205478 -ХР)
85.113(2) ; К99 Кючарианц, Д. А. Антонио Ринальди / Д. А. Кючарианц. - Санкт-Петербург : Стройиздат, 1994. - 189 с. : ил. (М-1529586 - ХР-Обяз.экз. М-1534654 -ИСК)
85.113(2)я73 ; П32 Пилявский, В. И. История русской архитектуры : [учеб. пособие для студентов, обучающихся по направлению "Архитектура"] / В. И. Пилявский, А. А. Тиц, Ю. С. Ушаков. - 3-е изд., стер. - Москва : Архитектура- С, 2015. - 511 с. : ил. - (Специальность "Архитектура" / редкол.: Швидковский Д. О. (гл. ред.) [и др.]) (1755210 - ИСК)
Статьи
Грибанов, В. Сокровища Ораниенбаума / В. Грибанов, И. Зотова // Наше наследие. - 2004. - № 70. - С. 22-39.
Мудров, Ю. В. "Домик маленький, собственный ея императорского величества" / Ю. Мудров // Русское искусство. - 2006. - № 3. - C. 32-39 : 11 цв. ил.
Мудров, Ю. В. Жемчужина рококо / Ю. Мудров // Юный художник. - 2005. - № 10. - С. 17-19 : 7 цв. ил.
Хорошилова, О. Государственный музей-заповедник "Ораниенбаум". Ансамбль Петерштадт / О. Хорошилова ; фот. С. Левшина // Крестьянка. - 2006. - № 12. - С. 27-37.
Хорошилова, О. Государственный музей-заповедник "Ораниенбаум". Ансамбль "Собственной дачи". Китайский дворец / О. Хорошилова // Крестьянка. - 2007. - № 1. - С. 97-107.
Электронные ресурсы
Воротько, И. А. Рококо как художественный язык Просвещения [Электронный ресурс] / И. А. Воротько // Дом Бурганова. Пространство культуры. - Электрон. дан. - 2011. - № 2. - С. 106-112. - Режим доступа: http://elibrary.ru/, регламентир. (06.10.2015).
Воротько, И. А. Формула рококо [Электронный ресурс] / И. А. Воротько // Вопросы культурологии. - Электрон. дан. - 2010. - № 12. - С. 91-96. - Режим доступа: http://elibrary.ru/, регламентир. (06.10.2015).
С уважением, главный библиограф зала литературы по искусству И. А. Аникова.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2026-11-05T09:24:21+03:00</dcterms:created>
  <dcterms:modified xsi:type="dcterms:W3CDTF">2026-11-05T09:24:21+03:00</dcterms:modified>
</cp:coreProperties>
</file>

<file path=docProps/custom.xml><?xml version="1.0" encoding="utf-8"?>
<Properties xmlns="http://schemas.openxmlformats.org/officeDocument/2006/custom-properties" xmlns:vt="http://schemas.openxmlformats.org/officeDocument/2006/docPropsVTypes"/>
</file>