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№7515 (Мурманская область) от 8 октября 2015
</w:t>
      </w:r>
    </w:p>
    <w:p>
      <w:pPr/>
      <w:r>
        <w:rPr/>
        <w:t xml:space="preserve">Добрый день. Будьте добры помочь в подборе литературы для написания курсовой работы на тему : " Лингвистические средства создания юмористического эффекта на примере рассказов Вудхауза". Буду вам очень признательна!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81.432.1-923 ; А46 Александрова, Е. М. Языковая игра в оригинале и переводе : (на материале англ. анекдотов) : учеб. пособие / Е. М. Александрова. - Москва : Кн. дом Ун-т, 2011. - 147 с. (1712983 - ИНО)
81.432.1 ; П64 Походня, С. И. Языковые виды и средства реализации иронии / С. И. Походня ; АН УССР, Каф. иностр. яз. - Киев : Наукова думка, 1989. - 126 с. (1385101 - ИНО)
701 ; П81 Пропп, В. Я. Проблемы комизма и смеха / В. Я. Пропп. - Москва : Искусство, 1976. - 183 с. (903594 - ЧЗ 908440 - ИСК)
82 ; П81 Пропп, В. Я. Собрание трудов. Проблемы комизма и смеха : ритуал. смех в фольклоре / В. Я. Пропп. - Москва : Лабиринт, 1999. - 285 с. (1583611 - ХР-Обяз.экз)
83.3(4) ; Ш51 Шестаков, В. П. Английская литература и английский национальный характер / В. П. Шестаков. - Санкт-Петербург : Нестор-История, 2010. - 311 с. (1713022 - ЧЗ)
Статьи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 ):
Бурлакова, И. И. О некоторых сложностях понимания смысла английского юмора / И. И. Бурлакова // Иностранные языки в школе. - 2011. - № 7. - С. 80-83.
Матвеев, М. В "Глоб" по Стрэнду - с Вудхаусом / М. Матвеев // Иностранная литература. - 2010. - № 8. - С. 268-281.
Пушкарева, Н. В. Подтекст в художественном тексте, его семантика и лингвистические средства выражения / Н. В. Пушкарева // Вестник Санкт-Петербургского университета. Серия 9, Филология, востоковедение, журналистика. - 2009. - Вып. 1, ч. 1, март. - С. 59-65.
Шувалова, Е. И. Лексические и фразеологические средства создания комического и их роль в произведениях П. Г. Вудхауза / Е. И. Шувалова // Вестник Московского университета. Серия 19, Лингвистика и межкультурная коммуникация. - 2008. - № 2. - С. 89-97.
Электронные ресурсы
Батурова Н.И. Окказиональный фразеологизм как языковое явление [Электронный ресурс] / Батурова Н.И. // Известия ТулГУ. Гуманитарные науки. - Электрон. дан. - 2013, № 2. - С. 306 - 312. - Режим доступа: http://e.lanbook.com, регламентир. (08.10.2015).
Келарева, Д. Б. Лингвистические принципы выражения комического смысла в анекдотах [Электронный ресурс] : автореф. дис. ... канд. филол. наук : 10.02.19 / Келарева Дарья Борисовна. - Электрон. дан. - Москва, 2013. - 23 с. - Режим доступа: http://sigla.rsl.ru/, регламентир. (08.10.2015).
Рябинина, М. В. Социолингвистические характеристики средств выражения вербальной и невербальной коммуникации [Электронный ресурс] : на материале произведений П. Г. Вудхауза : дис. ... канд. филол. наук : 10.02.04 / Рябинина Марина Викторовна. - Электрон. дан. - Москва, 2002. - 189 с. - Режим доступа: http://sigla.rsl.ru/, регламентир. (08.10.2015).
См. ответы на запросы № 3434, 681 в архиве выполненных справок «Виртуального библиографа» и №№ 23129, 16250, 6577ВСС КОРУНБ. 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2026-11-05T09:26:17+03:00</dcterms:created>
  <dcterms:modified xsi:type="dcterms:W3CDTF">2026-11-05T09:26:17+03:00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