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№7572 (Мурманск) от 22 октября 2015
</w:t>
      </w:r>
    </w:p>
    <w:p>
      <w:pPr/>
      <w:r>
        <w:rPr/>
        <w:t xml:space="preserve">Здравствуйте уважаемые библиографы, помогите подобрать источники по теме: "Гигиена труда и отдыха как неотъемлемая часть профессионального долголетия". (Электронные ресурсы)
Здравствуйте, Олег.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Березовская, Р. А. Отношение менеджеров к своему здоровью как к фактору профессиональной деятельности [Электронный ресурс] : дис. ... канд. психол. наук : 19.00.03 / Березовская Регина Анатольевна. – Электрон. дан. - Санкт-Петербург, 2001. - 240. – Режим доступа: http://sigla.rsl.ru, регламентир. (22.10.2015).
Беймлер, П. Ю. Основы законодательства, содействующие безопасности и гигиене труда в нормах международного и российского права на современном этапе [Электронный ресурс] / Беймлер П. Ю. / Вестник Челябинского государственного университета. - Электрон. дан. - 2007. - № 7. - С. 63-71. – Режим доступа: http://elibrary.ru, регламентир. (22.10.2015).
Водопьянова, Н. Е.Позитивный подход к противодействию профессиональному выгоранию [Электронный ресурс] / Водопьянова Н. Е., Шестакова К. Н. // Гуманитарные и социальные науки. - Электрон. дан. - 2014. - № 5. - С. 253-265. – Режим доступа: http://elibrary.ru, регламентир.  (22.10.2015).
Морозов, В. А. Влияние социально-культурных факторов на здоровье населения России [Электронный ресурс] / Морозов В. А. // Credo new. – Электрон. дан. - 2013. - № 3. - С. 26. – Режим доступа: http://elibrary.ru, регламентир.  (22.10.2015).
О прогнозе профессиональной трудоспособности человека [Электронный ресурс] / Красовский В. О. [и др.] // Медицинский вестник Башкортостана. - Электрон. дан. - 2009. - Т. 4, № 6. - С. 11-16. – Режим доступа: http://elibrary.ru, регламентир. (22.10.2015).
Пальчевскаяская, Е. С. О гигиене умственного труда [Электронный ресурс] / Пальчевская Е. С., Куимова М. В. // Молодой ученый. – Электрон. дан. - 2015. - № 11. - С. 701-703. – Режим доступа: http://elibrary.ru, регламентир.  (22.10.2015).
Попов, В. М. От охраны труда — к безопасности и гигиене труда [Электронный ресурс] Попов В. М. // Безопасность труда в промышленности. - Электрон. дан. - 2014. - № 2. - С. 17-23. – Режим доступа: http://elibrary.ru, регламентир. (22.10.2015).
Сокольская, М. В. Личностное здоровье профессионала [Электронный ресурс] : дис. ... д-ра психол. наук : 19.00.03 / Сокольская Марина Вячеславовна ; [место защиты: Дальневост. гос. ун-т путей сообщения]. - Электрон. дан. - Хабаровск, 2012. - 500 с. : ил. + Прил. (348 с. : ил.). – Режим доступа: http://sigla.rsl.ru, регламентир. (22.10.2015).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2026-11-05T09:13:25+03:00</dcterms:created>
  <dcterms:modified xsi:type="dcterms:W3CDTF">2026-11-05T09:13:25+03:00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