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№7617 (Мурманск) от 2 ноября 2015
</w:t>
      </w:r>
    </w:p>
    <w:p>
      <w:pPr/>
      <w:r>
        <w:rPr/>
        <w:t xml:space="preserve">Диагностика природно-ресурсного потенциала России
Здравствуйте, Виктория. Предлагаем список литературы по Вашему запросу:
Книги
65.28я73; Д75 Дрогомирецкий, И. И. Экономика и управление в использовании и охране природных ресурсов / И. И. Дрогомирецкий, Е. Л. Кантор, Л. А. Чикатуева. - Ростов-на-Дону : Феникс, 2011. - 536 с. (1700980 - ЧЗ)
65.050.22я73; К17 Калинникова, И. О. Управление социально-экономическим потенциалом региона : [оценка науч.-техн. потенциала региона, экон.-орг. основы эффектив. использования производств. потенциала региона, социал.-экон. характеристика регион. природ.-ресурс. потенциала : учеб. пособие / И. О. Калинникова. - Санкт-Петербург [и др.] : Питер, 2012. - 234 с. (1711924 - ЧЗ 1711925 - АБ)
65.9(2Рос)я73; Н35 Национальная экономика : система потенциалов : [экон. потенциал страны, природ.-ресурс., производств., трудовой, науч., внешнеэкон. : учеб. пособие / под ред. Н. Г. Кузнецова, С. Г. Тяглова. - Москва : ЮНИТИ-ДАНА, 2009. - 367 с. (1681841 - ХР 1681842 - ЧЗ 1681843 - АБ 1685043 - ЧЗ 1685044 - АБ 1685045 - АБ)
65.28я73; Р32 Региональная экономика. Природно-ресурсные и экологические основы : учеб. пособие / под общ. ред. В. Г. Глушковой, Ю. А. Симагина. - изд. 2-е, стер. - Москва : КноРус, 2013. - 320 с. (1729546 - ЧЗ 1729547 - АБ)
Статьи
Гладкевич, Г. И. Минерально-сырьевая база России / Г. И. Гладкевич // География в школе. - 2012. - № 1. - С. 3-19.
Заяц, Д. В. Количественная оценка природно-ресурсного потенциала России / Д. В. Заяц // География: метод. журнал для учителей географии, экологии и природоведения. - 2011. - № 14 (сент.). - С. 14-17.
Лузгин, Б. Н. Деформация природно-ресурсного потенциала пореформенной России / Б. Н. Лузгин // Использование и охрана природных ресурсов в России. - 2010. - № 5. - С. 3-8.
Соболева, О. Н. Комплексная оценка природно-ресурсного потенциала региона / О. Н. Соболева // Регионология. - 2013. - № 1. - С. 52-55.
Тлеуберген, М. А. Экономическая оценка минерально-сырьевых ресурсов при планировании регионального развития / М. А. Тлеуберген // Использование и охрана природных ресурсов в России. - 2012. - № 3. - С. 10-12.
Электронные ресурсы(с текстами документов можно поработать в залах каталогов и электронных ресурсов на 3-м этаже библиотеки)
Куликова, Е. А. Основные проблемы государственного регулирования использования природно-ресурсного потенциала России [Электронный ресурс] / Куликова Е. А. // Государственное и муниципальное управление в XXI веке: теория, методология, практика. – Электрон. дан. - 2014. - № 14. - С. 171-175. – Режим доступа: http://elibrary.ru, регламентир. (05.11.2015).
Полянский, А. В. Концептуальные предложения по стратегическому развитию природно-ресурсного потенциала регионов Арктической зоны России [Электронный ресурс] / Полянский А. В. // Теория и практика общественного развития. – Электрон. дан. - 2012. - № 11. - С. 334-339. – Режим доступа: http://elibrary.ru, регламентир. (05.11.2015).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2026-11-05T09:02:42+03:00</dcterms:created>
  <dcterms:modified xsi:type="dcterms:W3CDTF">2026-11-05T09:02:42+03:00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