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№7624 (Мурманск) от 5 ноября 2015
</w:t>
      </w:r>
    </w:p>
    <w:p>
      <w:pPr/>
      <w:r>
        <w:rPr/>
        <w:t xml:space="preserve">Учение о юридическом факте. Спасибо за помощь.
Здравствуйте, Ираида. Предлагаем Вам библиографический список:
Книги
67.405.1; Д64 Долова, А. З. Юридические факты в трудовом праве : монография / А. З. Долова. – Москва : Проспект, 2009. - 275 с. (1708683 - ХР)
67.041; З-63 Зинченко, С. А. Юридические факты в механизме правового регулирования / С. А. Зинченко. – Москва : Волтерс Клувер, 2007. - 142 с. (1653533 - ХР)
67.0я73; Л25 Ларин, А. Ю. Теория государства и права : учебник / А. Ю. Ларин ; Федер. служба по интеллектуал. собственности, пат. и товар. знакам, Рос. гос. ин-т интеллектуал. собственности (РГИИС). - 2-е изд., перераб. и доп. – Москва : Кн. мир, 2011. - 288 с. - (Серия "Высшая школа"). (1706248 - АБ 1706249 - АБ)
67.0я73; С77 Старков, О. В. Теория государства и права : учебник / О. В. Старков, И. В. Упоров ; под общ. ред. О. В. Старкова. - 3-е изд., перераб. и доп. – Москва : Дашков и К, 2013. - 370 с. - (Серия "Учебные издания для бакалавров"). (1715791 - ЧЗ)
60.561.4; Э79 Эрлих, О. Основоположение социологии права / Ойген Эрлих ; [пер. с нем. М. В. Антонова ; под ред. В. Г. Графского, Ю. И. Гревцова] ; С.-Петерб. гос. ун-т. - Санкт-Петербург : Изд. дом С.-Петерб. гос. ун-та, 2011. -703 с.- (Юриспруденция). (1716871 - ХР)
67.404.0; Я74 Ярков, В. В. Юридические факты в цивилистическом процессе / В. В. Ярков. – Москва ; Берлин : Инфотропик Медиа, 2012. - XVII, 615 с. - (Гражданский и арбитражный процесс: новые имена &amp; новые идеи). (1712697 - ЧЗ)
Статьи
Воронин, А. Е. Проблемы формирования теоретико-правовой концепции юридических фактов-событий / Воронин А. Е. // История государства и права. - 2007. - № 16. - С. 38-39
Миннебаев, Р. Х. К вопросу о понятии юридических фактов / Р. Х. Миннебаев // Юридический мир. - 2011. - № 3. - С. 54-56
Миннебаев, Р. Х. Проблема соотношения понятий "юридический факт", "состав юридического факта" и "фактический (юридический) состав / Миннебаев Р. Х. // Социальное и пенсионное право. - 2011. - № 2. - С. 7-11
Электронные ресурсы (с текстами документов можно поработать в залах каталогов и электронных ресурсов на 3-м этаже библиотеки)
Останина, Е. А. Смешанный договор в контексте учения о юридических фактах [Электронный ресурс] / Останина Е. А. // Вестник Челябинского государственного университета. - Электрон. дан. - 2010. - № 33. - С. 37-41. - Режим доступа: http://elibrary.ru, регламентир. (05.11.2015).
Смирнов, В. И. Историко-правовое развитие учения о сделках, как одном из юридических фактов [Электронный ресурс] / Смирнов В. И., Желонкин С. С. // Современная наука. - Электрон. дан. - 2010. - № 3. - С. 43-47. - Режим доступа: http://elibrary.ru, регламентир. (05.11.2015).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2026-11-05T09:02:41+03:00</dcterms:created>
  <dcterms:modified xsi:type="dcterms:W3CDTF">2026-11-05T09:02:41+03:00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