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№7674 (Мурманск) от 15 ноября 2015
</w:t>
      </w:r>
    </w:p>
    <w:p>
      <w:pPr/>
      <w:r>
        <w:rPr/>
        <w:t xml:space="preserve">Здравствуйте, будьте добры, помогите с подбором источников по теме: Адаптивные возможности орнитофауны урбанизированной территории Кольско-Беломорского региона.
Здравствуйте, Регина. Предлагаем Вам библиографический список:
Книги
74.48кр 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(науч. ред.) и др.]. - Мурманск : Мурм. гос. гуманитар. ун-т, 2013. - 237 с. : ил., табл. – Из содерж.: Изучение флоры и фауны урбанизированных территорий как направление деятельности кафедры естественных наук МГГУ / Н. В. Икко. - С. 29-32 ; Исследования авифауны г. Мурманска в период с 1998 по 2013 годы в рамках изучения флоры и фауны урбанизированных территорий Кольского Заполярья / М. Н. Харламова. - С. 55-60.
20я4кр ; П78 Проблемы Арктического региона : одиннадцатая междунар. науч.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- Из содерж.: Сезонная динамика численности городских популяций крякв и хохлатой чернети г. Мурманска в 2009-2010 гг. / М. Н. Харламова, В. А. Колтакова ; Биология птиц зеленых зон г. Мурманска и его окрестностей в 2008-2011 гг. / М. Н. Харламова, А. С. Пономарева ; Особенности гнездования рябинников (Turdus pilaris) в г. Мурманске в 2010 г. / М. Н. Харламова, А. Н. Рогачев. (Ф-1712956 - ХР-ООЭ Ф-1712957 - ХР-ООЭ Ф-1712958 - ХР-ООЭ)
20.1кр ; С56 Современные экологические проблемы Севера : к 100-летию со дня рождения О. И. Семенова-Тян-Шанского : материалы междунар. конф., 10-12 окт. 2006 г. / Рос. акад. наук, Кол. науч. центр [и др. ; отв. ред. Г. А. Евдокимова, Вандыш О. И.]. - Апатиты : КНЦ РАН, 2006. Ч. 2. - 2006. - 246 с. : ил. – Из содерж.: Биоразнообразие птиц урбанизированных территорий Крайнего Севера (на примере г. Мурманска) / Харламова М. Н., Новиков М. А. - С. 191-192. (Ф-1639101 - ХР-Обяз.экз.)
28.58кр ; Ф73 Флора и фауна северных городов : сб. ст. междунар. науч.-практ. конф., 24-26 апр. 2008 г. / [науч. ред.: М. Ю. Меньшакова]. - Мурманск : Мурм. гос. пед. ун-т, 2008. - 225 с. : ил., табл. - Из содреж.: Особенности распределения некоторых синантропных видов птиц по городу (на примере г. Мурманска) / Горяева А. А. - С. 96-100 ; Результаты учетов птиц в городе Мурманске в 2000-2003 гг. / Горяева А. А., Горяев Ю. И. – С. 107-112 ; Орнитофауна г. Мончегорска: изменения за 1988-2008 годы / Гилязов А. С. - С. 136-140. (1670492 - ХР-Обяз.экз. 1670493 – ХР)
51.201я4М 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 2012 г. : [в 2 т. / редкол.: О. Г. Киевская (отв. ред.) и др.]. - Мурманск : Мурм. гос. гуманитар. ун-т, 2013.  Т. 2. - 2013. - 169 с. : ил., табл. - Из содерж.: Особенности орнитофауны окрестностей Большого Питьевого озера города Мурманск / А. А. Большаков. - С. 11-14 ; Исследования авифауны города Мурманска в период с 1998 по 2012 годы / М. Н. Харламова. - С. 89-93. (1736954 - ХР-ООЭ 1736955 - ХР-ООЭ 1736956 - ХР-ООЭ)
28.693.35кр ; B61 The birds of Pasvik / E. I. Khlebosolov, O. A. Makarova, O. A. Khlebosolova [et al. ; English transl. Nikita Chernetsov]. - Ryazan : Golos gubernii, 2007. - 175 с. (1655760 - ИНО 1655761 - ИНО 1744845 – ХР)
28.693.35 ; B61 Bird life / ed. by Rob Barrett [et al.] ; Per K. Reymert head of public service dept. ; photo: K.-B. Strann. - Tromso : Univ. of Tromso, [1994?]. - 80 p.(И-13485 – ИНО)
28.693.35кр ; S81 The status of marine birds breeding in the Barents Sea region / T. Anker-Nilssen [et al.] - Tromso : Norsk Polarinstitutt, 2000. - 213 p. (И-Ф-17043 – ИНО)
Статьи
Дворецкая, Г. Кто кого в городе ест? : синантропизация чаек в г. Мурманске / Г. Дворецкая // Мурманский вестник. - 2012. - 29 сент. (№ 182). - С. 22 : фот. ; Тоже [Электронный ресурс]. – Режим доступа: http://elib.mgounb.ru/ecf/Murmanskiy_vestnik_-_2012-09-29_-_N182_-_c.22.pdf, свободный (16.11.2015).
Птицы Кольско-Беломорского региона / В. В. Бианки [и др.] // Русский орнитологический журнал. - 1993. - Том 2, вып. 4. - С. 491-586.
С уважением, главный библиограф отдела краеведческой литературы О. Н. Фролова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2026-11-05T08:42:58+03:00</dcterms:created>
  <dcterms:modified xsi:type="dcterms:W3CDTF">2026-11-05T08:42:58+03:00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