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№7676 (Мурманская область) от 15 ноября 2015
</w:t>
      </w:r>
    </w:p>
    <w:p>
      <w:pPr/>
      <w:r>
        <w:rPr/>
        <w:t xml:space="preserve">Добрый день. Помогите пожалуйста найти материал о том, как писалась книга А.Е. Ферсмана "Занимательная минералогия" (1975), может есть какие свидетельства о его работе над книгой, о процессе сбора, подготовки и написания самой книги. Спасибо.
Здравствуйте, Елена.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характера, которую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26.3г(2)д; Б20 Баландин, Р. К. А.Е.Ферсман : пособие для учащихся. – Москва : Просвещение, 1982. – 110 с. ( 1131939 - ЧЗ 1131943 - АБ 1549990 - ХР )
26.303д; Б20 Баландин, Р. К. Поэт камня : [о А. Е. Ферсмане] / Р. К. Баландин. – Москва : Знание, 1982. - 191 с. (1146085 - ХР 1152498 - АБ 1152500 - ЧЗ)
26.303д; Б34 Баян, О. А. Разведчик недр : рассказы из жизни акад. А. Е.Ферсмана: [для сред. и ст. возраста]. – Ленинград : Детгиз, Ленингр. отд-ние, 1959. - 229 с. (364696 - ХР)
26.303г(2)д; П27 Перельман, А. И. Александр Евгеньевич Ферсман, 1883-1945. - 2-е изд., перераб. и доп. – Москва : Наука, 1983. - 270 с. (1162234 - ХР 1163037 - ЧЗ)
26.303 д кр; П34 Писаржевский, О. Н. Ферсман. - [2-е изд., доп. и испр.]. – Москва : Молодая гвардия, 1959. - 396 с. ( 382584 - АБ 382585 - ХР )
26.303я9; Ф43 Ферсман, А. Е. Занимательная минералогия : очерки / А.Е. Ферсман ; [под науч. ред. А. А. Кухаренко. - 5-е изд., с изм.]. - [Челябинск : Урал, 2000]. - 314 с. (1586782 – ХР 1588944 - АБ )
Статьи
Ильинская, Т. Б. Поэт-ученый А. Е. Ферсман и проблема современного научного языка / Ильинская Т. Б. // Мир русского слова. - 2014. - № 3. - С. 43-48.
Маркин, В. А. Александр Евгеньевич Ферсман / Маркин В. А. // Земля и Вселенная. - 2009. - № 3. - С. 67-76.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2026-11-05T08:42:58+03:00</dcterms:created>
  <dcterms:modified xsi:type="dcterms:W3CDTF">2026-11-05T08:42:58+03:00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