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№7722 (Мурманск) от 24 ноября 2015
</w:t>
      </w:r>
    </w:p>
    <w:p>
      <w:pPr/>
      <w:r>
        <w:rPr/>
        <w:t xml:space="preserve">Аббревиатурные процессы в английском языке
Здравствуйте, Мария. Предлагаем Вам библиографический список:
Книги
81.2 ; Б82 Борисов, В. В. Аббревиация и акронимия : воен. и науч.-техн. сокр. в иностр. яз. / В. В. Борисов ; под ред. проф. А. Д. Швейцера. - Москва : Воениздат, 1972. - 320 с. (М-756699 – ИНО)
81.432.1-4 ; В67 Волкова, Н. О. Англо-русский словарь сокращений = ENGLISH-RUSSIAN DICTIONARY OF ABBREVIATIONS. - Москва : Рус. яз., 1999. - 464 с.(1570832 - ИНО-Обяз.экз.)
81.432.1 ; К82 Кристал, Д. Английский язык как глобальный / Д. Кристал ; [Пер. с англ. Н.В. Кузнецовой]. - Москва : Весь мир, 2001. - 238 с. (М-1609596 - ИНО-Обяз.экз. М-1621640 – ИНО)
81.432.1 ; E56 English in the World : global rules, global roles / ed. by Rani Rubdy and Mario Saraceni. - London ; New York : Continuum, 2006. – 218 p. (И-18328 – ИНО)
81.432.1-4 ; O-19 Ocran, E. B. Ocran's acronyms : a dictionary of abbreviations and acronyms used in scientific and technical writing / Е. B. Ocran. - London [et al.] : Routledge &amp; Kegan Paul, 1980. - 262 p. (И-9756 – ИНО)
Статьи
Ковригина, А. И. Статус инициальных аббревиатур в испанском, английском и русском языках / А. И. Ковригина // Вестник Московского университета. - 2010. - № 4. - С. 107-112.
Литовченко, Л. Н. Об особенностях коммуникативной динамики современного английского языка : (на примере общения sms-сообщений) / Л. Н. Литовченко // Вестник Московского государственного университета культуры и искусств. - 2014. - № 4. - С. 185-188.
Электронные ресурсы (с текстами документов на русском языке можно поработать в залах каталогов и электронных ресурсов на 3-м этаже, с текстами на английском языке - в отделе литературы на иностранных языках, 4-й этаж)
Варфоломеева, И. В. Аббревиатуры современного английского языка: когнитивно-дискурсный аспект [Электронный ресурс] : дис. ... канд. филол. наук : 10.02.04 / Варфоломеева Ирина Вячеславовна. - Электрон. дан. - Москва, 2007. - 168 с. - Режим доступа: http://diss.rsl.ru, регламентир. (25.11.2015).
Дюжикова, Е. А. Моделирование как когнитивная основа формирования инференции английских аббревиатур [Электронный ресурс] / Дюжикова Е. А. // Вестник Московского городского педагогического университета. Серия: Филология. Теория языка. Языковое образование. - Электрон. дан. - 2015. - № 2. - С. 29-36. - Режим доступа: http://elibrary.ru, регламентир. (25.11.2015).
Дюжикова, Е. А. Функции аббревиатур в свете когнитивно-дискурсивной парадигмы (на материале английского языка) [Электронный ресурс] / Дюжикова Е. А. // Вестник Московского государственного областного университета : электрон. журн. - Электрон. дан. - 2013. - № 3. - С. 14. - Режим доступа: http://elibrary.ru, регламентир. (25.11.2015).
Иванова, Н. К. Английские аббревиатуры-неологизмы: особенности образования и написания [Электронный ресурс] / Иванова Н. К. // Вестник Пермского научного центра УрО РАН. - Электрон. дан. - 2013. - № 4. - С. 52-60. - Режим доступа: http://elibrary.ru, регламентир. (25.11.2015).
Костерина, О. Н. Лексические сокращения в современном английском языке [Электронный ресурс] : структур. и прагмат. аспекты : дис. ... канд. филол. наук : 10.02.04 / Костерина Ольга Николаевна. - Электрон. дан. - Санкт-Петербург, 2005. - 170 с. ил. - Режим доступа: http://diss.rsl.ru, регламентир. (25.11.2015).
Нургалеева, Т. Г. Аббревиация как средство экспрессивного словообразования [Электронный ресурс] : дис. ... канд. филол. наук : 10.02.04 / Нургалеева Татьяна Галинуровна ; [место защиты: Моск. пед. гос. ун-т]. - Электрон. дан. - Москва, 2010. - 240 с. - Режим доступа: http://diss.rsl.ru, регламентир. (25.11.2015).
Рахманова, И. Ю. Варьирование в аббревиации в английском языке [Электронный ресурс] : дис. ... канд. филол. наук : 10.02.04 / Рахманова Ирина Юрьевна. - Электрон. дан. - Уфа, 2004. - 234 с. - Режим доступа: http://diss.rsl.ru, регламентир. (25.11.2015).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отдела литературы на иностранных языках Кочергина Л. Г. и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2026-11-05T08:27:50+03:00</dcterms:created>
  <dcterms:modified xsi:type="dcterms:W3CDTF">2026-11-05T08:27:50+03:00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