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№7773 (Мурманская область) от 8 декабря 2015
</w:t>
      </w:r>
    </w:p>
    <w:p>
      <w:pPr/>
      <w:r>
        <w:rPr/>
        <w:t xml:space="preserve">Вопрос о наличию в мурманских библиотеках 
монографии 
Кузьмина Р.С. Компонентный состав отходов. Части 1,2
Здравствуйте, Екатерина. К сожалению, интересующее Вас издание есть только в Научной библиотеке им. Н. И. Лобачевского Казанского (Приволжского) федерального университета. Вы можете заказать оглавления обеих частей и фрагменты из них через электронную доставку документов для физических лиц:
Кузьмин, Р. С. Компонентный состав отходов / Р. С. Кузьмин. - Казань : Дом печати, 2007-2009. Ч. 1. - 2007. - 155 с. : табл.  Ч. 2. - 2009. - 155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2026-11-05T08:19:10+03:00</dcterms:created>
  <dcterms:modified xsi:type="dcterms:W3CDTF">2026-11-05T08:19:10+03:00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