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№7774 (Мурманская область) от 8 декабря 2015
</w:t>
      </w:r>
    </w:p>
    <w:p>
      <w:pPr/>
      <w:r>
        <w:rPr/>
        <w:t xml:space="preserve">Есть ли в фонде вашей библиотеки книга - 
88.37 Д30   Демин, М.В.
Проблемы теории личности : социально-философский аспект / М.В. Демин. – Москва : Издательcтво Московского университета, 1977. – 240 с.
Здравствуйте. К сожалению, интересующей вас книги нет в фондах нашей библиотеки. Вы можете заказать оглавление и фрагменты из нее через электронную доставку документов для юридических лиц: 
Демин, М.В. Проблемы теории личности : социал.-филос. аспект / М.В. Демин. – Москва : Изд-во Моск. ун-та, 1977. - 240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2026-11-05T08:17:00+03:00</dcterms:created>
  <dcterms:modified xsi:type="dcterms:W3CDTF">2026-11-05T08:17:00+03:00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