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№7812 (Мурманск) от 22 декабря 2015
</w:t>
      </w:r>
    </w:p>
    <w:p>
      <w:pPr/>
      <w:r>
        <w:rPr/>
        <w:t xml:space="preserve">Уважаемые библиографы, здравствуйте! Помогите, пожалуйста, подобрать литературу по проблеме исследования: Дидактическая игра как средство сенсорного развития детей среднего дошкольного возраста.
Здравствуйте, Ирина Васильевна. Выявить источники в строгом соответствии с Вашей формулировкой, к сожалению, не удалось. Возможно, Вам будут полезны следующие издания:
Книга
372.6(07) ; Д44 Дидактические игры и упражнения по сенсорному воспитанию дошкольников / [Л. А. Венгер, Э. Г. Пилюгина, З. Н. Максимова и др.] ; под ред. Л. А. Венгера. - 2-е изд., перераб. - Москва : Просвещение, 1978. - 96 с., 12 л. ил. : ил. - (Пособие для воспитателя детского сада). (997089 - ЧЗ ; 997090 - ЧЗ ; 997093 – ХР)
Статьи
Вышегородская, М. В. Развивающие дидактические игры : [зрит. восприятие] / М. В. Вышегородская // Дошкольная педагогика. - 2009. - № 5. - С. 66-68.
Громова, И. Г. Игры с прищепками : [дидакт. игры для детей мл. и сред. дошк. возраста] / И. Г. Громова // Ребенок в детском саду. - 2014. - № 6. - С. 58-63.
Громова, И. Нестандартные дидактические игры по сенсорному развитию детей и мелкой моторике рук / И. Громова // Дошкольное воспитание. - 2014. - № 8. - С. 76-80 : фото.
Громова, И. Г. Серия игр с пластиковыми крышками "Путешествие в Крышкоград" / И. Г. Громова // Воспитатель дошкольного образовательного учреждения. - 2015. - № 9. - С. 48-57 : 4 фот.
Журавлева, И. В. Дидактические игры по воспитанию сенсорной культуры детей дошкольного возраста / И. В. Журавлева // Дошкольная педагогика. - 2010. - № 8. - С. 65-68.
Левушкина, С. Игры и упражнения в сенсорном развитии / Левушкина С. // Дошкольное воспитание. - 2012. - № 11. - С. 85-87.
Половникова, Л. Г. Тренируем пальчики : дидакт. игры : мл. и сред. возраст / Л. Г. Половникова // Ребенок в детском саду. - 2015. - № 2. - С. 71 : ил., фот.
Прохорова, Г. Как я узнаю мир : дидакт. игры по сенсор. воспитанию / Г. Прохорова // Дошкольное воспитание. - 2002. - № 11. - С. 32-36.
Силаева, Е. А. Учимся составлять цветовые гармонии / Е. А. Силаева // Ребенок в детском саду. - 2007. - № 3. - С. 64-66.
Смирнова, С. Дорого яичко ко Христову дню : [слуховое восприятие] / С. Смирнова // Дошкольное образование. - 2012. - № 3 (март). - С. 32-35 : ил., фот.
Предлагаем ознакомиться со списком литературы в Базе данных «Архив выполненных справок» Электронного каталога:
Дидактические игры в дошкольной педагогике [Электронный ресурс] : библиогр. список : (1978-2011) / Мурм. гос. обл. универс. науч. б-ка ; сост. Т. В. Воложанина. – Электрон. дан. - Мурманск : МГОУНБ, 2012. - 7 с. – Режим доступа: http://opac.mgounb.ru/opacg/archive/didact.doc, свобод. (22.12.2015).
См. ответы на запрос № 5577 в архиве выполненных справок «Виртуального библиографа» и №№ 14004, 17226, 19081, 21684, 24865 ВСС КОРУНБ.
Поиск книг по сенсорному развитию дошкольника рекомендуем провести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Богомолова, М. И. Концепция сенсорного воспитания в системе Б. И. Хачапуридзе : [система дидакт. материалов и игр для формирования умств. способностей дошкольников] / М. И. Богомолова // Управление дошкольным образовательным учреждением. - 2013. - № 5. - С. 92-97. - (Странички истории). - Библиогр.: с. 97 (1 назв.).
Ледовских, Н. К. Развитие слуховой функции детей дошкольного возраста в дидактической игре / Ледовских Н. К. // Детский сад: теория и практика. - 2013. - № 12 (36). - С. 82-89.
Лыкова, И. А. Художественно-дидактические игры с цветом / И. А. Лыкова, Н. К. Гаранина // Управление дошкольным образовательным учреждением. - 2010. - № 5 (63). - C. 108-113.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2026-10-16T14:07:16+03:00</dcterms:created>
  <dcterms:modified xsi:type="dcterms:W3CDTF">2026-10-16T14:07:16+03:00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