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№7831 (Мурманск) от 14 января 2016
</w:t>
      </w:r>
    </w:p>
    <w:p>
      <w:pPr/>
      <w:r>
        <w:rPr/>
        <w:t xml:space="preserve">Здравствуйте. Если у вашей библиотеке литература по организации прогулок в группе продленного дня школы? Спасибо за помощь.
Здравствуйте, Анна Васильевна. Предлагаем Вам библиографический список:
Книги
373(075.2) ; О-39 Огородников, А. А. Содержание и методика воспитательной работы в группе продленного дня / А. А. Огородников. - Москва : Просвещение, 1988. - 205 с. - (Учебное пособие для педагогических училищ). - Библиогр. в конце глав. – Из содерж.: Гл. 11. Прогулка в группе продленного дня. – С. 109-119. – Библиогр.: с. 119 (2 назв.). (1330064 – ХР)  
74.200 ; О-39 Огородников, А. А. Учебно-воспитательная работа в группах продленного дня : (1-4 кл.) : кн. для учителя / А. А. Огородников. - Москва : Просвещение, 1989. - 140 с. - (Библиотека воспитателя группы продленного дня). - Библиогр. в конце текста. – Из содерж.: [Прогулка]. – С. 59-60. (1394286 - ХР ; 1396411 - АБ ; 1396414 – ЧЗ)
373 ; П78 Продленный день в школе : сб. норматив. док. и инструктив.-метод. писем / [сост. К. В. Агафонова, Р. Я. Зимина]. - Москва : Просвещение, 1984. - 207 с. - (Библиотека воспитателя группы продленного дня). – Из содерж.: Прогулки в группах продленного дня начальной школы / В. П. Огородников, В. И. Михайлов. – С. 174-181. (1203958 – ХР)
Статьи
Болховитин, С. М. Развивающие занятия с учащимися на воздухе / С. М. Болховитин // Начальная школа. - 2010. - № 11. - С. 66-70. - Библиогр.: с. 70. – Из содерж.: Прогулочные занятия (прогулки). – С. 67-68.
Сабельникова, С. И. Организация внеурочной деятельности в рамках "школы полного дня" : [в т. ч. Пример. содерж. прогулок в рамках внеуроч. деятельности мл. школьников] / С. И. Сабельникова // Управление начальной школой. - 2012. - № 6. - С. 19-27. - 3 прил.
Электронный ресурс (с текстом документа можно поработать в электронных ресурсов на 3-м этаже библиотеки)
Об утверждении СанПиН 2.4.2.2821-10 "Санитарно-эпидемиологические требования к условиям и организации обучения в общеобразовательных учреждениях" (вместе с "СанПиН 2.4.2.2821-10. Санитарно-эпидемиологические требования к условиям и организации обучения в общеобразовательных организациях. Санитарно-эпидемиологические правила и нормативы") [Электронный ресурс] : постановление Гл. гос. санитар. врача РФ от 29.12.2010 № 189 (ред. от 24.11.2015). – Электрон. дан. – [Москва] : КонсультантПлюс, 2015. – Из содерж.: Отдых на свежем воздухе. - Режим доступа: СПС «КонсультантПлюс» (14.01.2015).
Предлагаем ознакомиться со списком литературы в Базе данных «Архив выполненных справок» Электронного каталога:
Группа продленного дня в общеобразовательных учреждениях [Электронный ресурс] : библиогр. список / Мурм. гос. обл. универс. науч. б-ка ; сост. Т. В. Воложанина. – Электрон. дан. - Мурманск : МГОУНБ, 2008. - 5 с. – Режим доступа: http://opac.mgounb.ru/opacg/archive/prodlenca.doc, свобод. (14.01.2016).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Лебедева, В. П. Как превратить прогулки в группе продленного дня в веселые увлекательные путешествия / В. П. Лебедева, Л. А. Рывкина // Завуч начальной школы : науч.-практ. журн. - 2009. - № 5. - C. 116-133.
Методические рекомендации по организации прогулок в группах продленного дня 1-3 классов / М-во нар. образования РСФСР, Смол. гос. пед. ин-т им. К. Маркса ; [сост. Шаповалова Н. Л.]. - Смоленск : Смол. гос. пед. ин-т, 1989. - 40 с.
Прогулки и экскурсии в режиме группы продленного дня / Изд-во "Учитель" ; авт.-сост. И. В. Курбеко. - 2-е изд. - Волгоград : Учитель, 2015 [т.е. 2014]. - 170 с. - (В помощь преподавателю начальной школы). - (ФГОС). - Библиогр.: с. 167-168 (15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2026-11-05T08:01:48+03:00</dcterms:created>
  <dcterms:modified xsi:type="dcterms:W3CDTF">2026-11-05T08:01:48+03:00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