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№7861 (Мурманск) от 24 января 2016
</w:t>
      </w:r>
    </w:p>
    <w:p>
      <w:pPr/>
      <w:r>
        <w:rPr/>
        <w:t xml:space="preserve">Здравствуйте!
Необходим список литературы по теме: "Развитие коммуникативной компетентности подростков средствами социально-психологического тренинга".
Здравствуйте, Алексей. Предлагаем список литературы по Вашему запросу:
Книги
74.660.1; М14 Майорова, Н. П. Жизненно важные навыки : практ. курс для подростков и родителей / Н. П. Майорова. - Москва : Интеллект-Центр, 2010. - 271 с. (Ф-1708765 - АБ)
88.532; М77 Монина, Г. Б. Коммуникативный тренинг : педагоги, психологи, родители / Г. Б. Монина, Е. К. Лютова-Робертс. - Санкт-Петербург : Речь, 2010. - 224 с. (1691838 - АБ 1693329 - АБ)
Статьи
Губкина, Т. К. Тренинговая программа развития коммуникативных способностей подростков / Т. К. Губкина // Вестник психосоциальной и коррекционно-реабилитационной работы. - 2004. - № 2. - С. 48-61.
Исакова, О. Е. Дети-сироты: формирование коммуникативной компетентности / О. Е. Исакова // Социальная педагогика. - 2010. - № 3. - С. 64-71.
Родионов, В. А. Тренинговые занятия по развитию коммуникативной культуры подростков 5-6 классов / В. А. Родионов, М. А. Ступницкая // Вестник психосоциальной и коррекционно-реабилитационной работы. - 2015. - № 1. - С. 21-33 ; № 2. - С. 15-32.
Формы и методы работы с детьми и подростками, находящимися в трудной жизненной ситуации : прил. к Методическим рекомендациям по организации отдыха и оздоровления детей и подростков, в том числе находящихся в трудной жизненной ситуации // Вестник образования России. - 2012. - № 12. - С. 48-59.
Электронные ресурсы (с текстами документов можно поработать в залах каталогов и электронных ресурсов на 3-м этаже библиотеки)
Погожина, И. Н. Деятельностный групповой тренинг - новый способ формирования сложных коммуникативных умений, разработанный на основе метода П. Я. Гальперина [Электронный ресурс] / И. Н. Погожина // Вестник Московского университета. Серия 14. Психология. – Электрон. дан. - 2012. - № 4. - C. 123-132. - Режим доступа: http://ebiblioteka.ru/browse/doc/28486791, регламентир. (26.01.2016).
Рождественская, Н. А. Формирование у подростков конструктивных стратегий поведения в конфликтных ситуациях [Электронный ресурс] / Н. А. Рождественская, А. М. Мамонова // Вестник Московского университета. Серия 14. Психология. – Электрон. дан. - 2010. - № 1 - C. 110-116. - Режим доступа: http://ebiblioteka.ru/browse/doc/22077480, регламентир. (26.01.2016).
Рождественская, Н. А. Диагностика способов межличностного познания подростков: апробация методики [Электронный ресурс] / Н. А. Рождественская, А. В. Сорин //Вестник Московского университета. Серия 14. Психология. – Электрон. дан. - 2009. - № 4. - C. 67-77. - Режим доступа: http://ebiblioteka.ru/browse/doc/21923400, регламентир. (26.01.2016).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2026-11-05T07:53:16+03:00</dcterms:created>
  <dcterms:modified xsi:type="dcterms:W3CDTF">2026-11-05T07:53:16+03:00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