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№7887 (Мурманская область) от 1 февраля 2016
</w:t>
      </w:r>
    </w:p>
    <w:p>
      <w:pPr/>
      <w:r>
        <w:rPr/>
        <w:t xml:space="preserve">Добрый вечер, подскажите, пожалуйста, список литературы для курсовой работы на тему "Развитие памяти старших дошкольников с общим недоразвитием речи"
Здравствуйте, Оксана. 
См. ответы на запросы №№ 5256, 3415 в архиве выполненных справок «Виртуального библиографа» и №№ 25335, 16754, 3642, 8871, 15258, 3963, 10906 ВСС КОРУНБ, а также пост в блоге "Библиограф+".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2026-11-05T07:45:13+03:00</dcterms:created>
  <dcterms:modified xsi:type="dcterms:W3CDTF">2026-11-05T07:45:13+03:00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