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№7900 (Мурманская область) от 5 февраля 2016
</w:t>
      </w:r>
    </w:p>
    <w:p>
      <w:pPr/>
      <w:r>
        <w:rPr/>
        <w:t xml:space="preserve">Пожалуйста,  есть ли в  МГОУНБ книги по теме: "Экономическая эффективность,её
сущность и показатели"? С уважением к Вам -Ворончихина Т.И.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65.301я7; Н73 Новицкий, Н. И. Технико-экономические показатели работы предприятий : учеб.-метод. пособие / Н. И. Новицкий, А. А. Горюшкин, А. В. Кривенков ; под ред. Н. И. Новицкого. - Минск : ТетраСистемс, 2010. - 271 с. (1697898 - ЧЗ 1697899 - АБ)
65.290-09; С13 Савицкая, Г. В. Анализ эффективности и рисков предпринимательской деятельности : методол. аспекты / Г. В. Савицкая. - Москва : ИНФРА-М, 2011. - 270 с. (1696915 - ХР)
Статьи
Власова, В. М. Теоретико-методологические вопросы оценки и анализа эффективности инноваций / В. М. Власова, Э. И. Крылов // Экономика и управление. - 2012. - № 3. - С. 39-45.
Зельднер, А. Г.  Система показателей для оценки функционирования и мониторинга особых экономических зон / А. Г. Зельднер, С. В. Козлова  // Вопросы экономики и права. - 2013. - № 2. - С. 62-68.
Мартьянова, О. В. Анализ эффективности деятельности организации / О. В. Мартьянова  // Бухгалтерский учет. - 2013. - № 5. - С. 123-125.
Мустаев, И. З. Сопоставление эффективности деятельности предприятий, работающих в разных экономических средах = Comparison of the efficiency of enterprises operating in different economic environments / И. З. Мустаев, М. Б. Румянцева // Вестник Самарского государственного экономического университета. - 2011. - № 6. - С. 65-68.
Электронные ресурсы
О реестре показателей экономической эффективности деятельности федеральных государственных унитарных предприятий и открытых акционерных обществ, акции которых находятся в федеральной собственности [Электронный ресурс] : постановление Правительства РФ от 11.01.2000 № 23 (ред. от 30.01.2013). Москва : КонсультантПлюс, 1992-2016. – Режим доступа: СПС «КонсультантПлюс».
Кашапова, Л. Р. Исследование показателей экономической эффективности деятельности предприятия [Электронный ресурс] / Кашапова Л. Р., Насретдинова З. Т. // Международный студенческий научный вестник. – Элекрон. дан. -  2015. - № 5, ч. 5. - С. 708. - Режим доступа: http://elibrary.ru, регламентир. (06.02.2016).
Нечаева, С. Н. Экономическая эффективность предприятия: критерии и показатели оценки [Электронный ресурс] / Нечаева С. Н. // Проблемы современной экономики (Новосибирск). – Элекрон. дан. - 2013. - № 15. - С. 241-245. - Режим доступа: http://elibrary.ru, регламентир. (06.02.2016).
Фасхиев, А. А. Интеграционная система показателей как фактор экономической устойчивости и эффективности промышленного предприятия [Электронный ресурс] / Фасхиев А. А. // Экономика и эффективность организации производства. – Элекрон. дан. -  2009. - № 11. - С. 282-285. - Режим доступа: http://elibrary.ru, регламентир. (06.02.2016).
Финько, С. С. К вопросу обоснования показателей и критериев оценки экономической эффективности функционирования предприятий в условиях глобализации рынка [Электронный ресурс] / Финько С. С. // Вектор науки Тольяттинского государственного университета. – Элекрон. дан. -   2014. -  № 3. - С. 250-253. - Режим доступа: http://elibrary.ru, регламентир. (06.02.2016).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2026-11-05T07:45:01+03:00</dcterms:created>
  <dcterms:modified xsi:type="dcterms:W3CDTF">2026-11-05T07:45:01+03:00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