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№7948 (Мурманск) от 17 февраля 2016
</w:t>
      </w:r>
    </w:p>
    <w:p>
      <w:pPr/>
      <w:r>
        <w:rPr/>
        <w:t xml:space="preserve">Добрый вечер. Есть ли у вас художественные произведения о войне роботов? Можно ли взять их домой?
Здравствуйте, Василий. Предлагаем Вам библиографический список:
Книги
И(Амер); А35 Азимов, А. Три Закона робототехники : сб. науч.-фантаст. рассказов : пер. с англ. / А. Азимов ; предисл. А. В. Шилейко ; [худож. Ю. А. Ващенко]. – Москва : Мир, 1979. - 399 с. : ил. (М-1023212 - ЧЗ)
И(Амер); Г21 Гаррисон, Г. Плененная Вселенная : фантаст. роман : пер. с англ. / Г. Гаррисон. – Москва : Глаголь, 1991. - 159 с. : ил. (1494886 - ХР)
И(Амер); К33 Кейт, У. Битва : фантаст. роман / Уильям Кейт ; [пер. с англ. С. Нетелева]. – Москва : Армада, 1995. - 385 с. - (Боевые роботы) (Battletech). (1635434 - АБ)
И(Пол); Л44 Лем, С. Собрание сочинений : в 10 т. : [перевод] / С. Лем ; [отв. ред. А. Мирер]. – Москва : Текст : РИФ. - 1992-    .Кибериада. - 1993. - 508 с. : ил. (1597502 – АБ ;  1635755 - ХР)
И(Амер); Т61 Торстон, Р. Путь воина : фантаст. роман / Р. Торстон ; [пер. с англ. В. Беньковского ; ил. Д.Лаубенфтейна]. – Москва : Армада-пресс, 2001. - 347 с. : ил.  (1599605 - АБ)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2026-11-05T07:36:34+03:00</dcterms:created>
  <dcterms:modified xsi:type="dcterms:W3CDTF">2026-11-05T07:36:34+03:00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