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№8025 (Самарская область) от 5 марта 2016
</w:t>
      </w:r>
    </w:p>
    <w:p>
      <w:pPr/>
      <w:r>
        <w:rPr/>
        <w:t xml:space="preserve">Здравствуйте!
Помогите, пожалуйста, подобрать литературу по теме "Игра как средство повышения мотивации школьников в процессе изучения иностранных языков". Желательно, чтобы источники были не старше пяти лет.
Заранее благодарна,
Татьяна
Здравствуйте, Татьяна. Предлагаем Вам издания из фондов нашей библиотеки, которые можно заказать через межбиблиотечный абонемент, обратившись в ближайшую библиотеку по месту жительства, работы, учебы. Статьи, оглавления и фрагменты из книг можно заказать самостоятельно через электронную доставку документов для физических лиц:
Книги
74.268.13я73 ; Г17 Гальскова, Н. Д. Теория обучения иностранным языкам : лингводидактика и методика : [учеб. пособие для студентов, обучающихся по специальности "Теория и методика преподавания иностр. яз. и культур"] / Н. Д. Гальскова, Н. И. Гез. - Москва : Академия, 2007. – 333 с. (1647454 - ХР ; 1647455 - ИНО ; 1647456 – ИНО)
81.432.1-9 ; Л55 Ливингстоун, К. Ролевые игры в обучении иностранным языкам / К. Ливингстоун ; предисл. на рус. яз. и прил. Н. И. Гез. - Москва : Высш. шк., 1988. – 126 с. : ил. - (Библиотека преподавателя : БП). - Библиогр.: с. 126-127. (1581102 – ИНО)
Статьи
Галочкина, Л. Н. Игровые методы на уроках английского языка / Л. Н. Галочкина // Английский язык. - 2010. - 1-15 May (№ 9). - P. 8-10.
Краснова, М. А. Формирование мотивационной готовности к освоению иностранного языка / М. А. Краснова // Иностранные языки в школе. - 2013. - № 6. - С. 64-68. - Библиогр.: с. 68 (7 назв.).
Lebedeva, L. Игра как способ мотивации учеников при изучении английского языка / L. Lebedeva // Английский язык. - 2011. - № 15 (October). - P. 8-9.
Электронные ресурсы
Абдурахманова, И. Х. Драматическая игра как вид искусства и её использование в преподавании иностранных языков [Электронный ресурс] / Абдурахманова И. Х., Байрамова С. М. // Приоритетные направления развития современной науки : материалы Междунар. науч.-практ. конф. – Электрон. дан. – Махачкала, 2015. - С. 41-46. – Режим доступа: http://elibrary.ru/, регламентир. (06.03.2016).
Жижина, А. Е. Использование игр в обучении иностранным языкам [Электронный ресурс] / Жижина А. Е. // Проблемы и перспективы развития образования в России. – Электрон. дан. - 2010. - № 6. - С. 283-286. – Режим доступа: http://elibrary.ru/, регламентир. (06.03.2016).
Рубцова, О. В. Соревновательность в ролевой игре как эффективная технология обучения подростков (на примере иностранного языка) [Электронный ресурс] / Рубцова О. В. // Психологическая наука и образование. – Электрон. дан. - 2010. - № 5. - С. 37-42. – Режим доступа: http://elibrary.ru/, регламентир. (06.03.2016).
Статьи, оглавления и фрагменты из книг, электронные ресурсы можно также заказать из фондов Российской национальной библиотеки:
Актуальные проблемы модернизации начального образования в условиях введения федерального государственного образовательного стандарта : материалы Всерос. науч.-практ. конф., (30 нояб. 2010 г.), Москва-Челябинск / [редкол.: Н. Е. Скрипова (гл. ред.) и др.]. - Челябинск : Образование, 2011. - 222 с. - (Новой школе - новые стандарты). - Библиогр. в конце докл. – Из содерж.: Механизмы игровых технологий как средство повышения мотивации и качества обучения иностранному языку на начальном этапе / Шамова Н. С. - С. 213-217.
Инновации и традиции современной школы : материалы VI Междунар. заоч. науч.-практ. конф., 26 нояб. 2012 г. / [науч. ред.: М. В. Волкова]. - Чебоксары : [б.и.], 2012. - 343 c. : ил. - Библиогр. в конце докл. – Из содерж.: Способы повышения мотивации при обучении иностранным языкам : [сред. шк.] / Л. М. Чабак. - С. 332-335.
Лингвометодические проблемы обучения иностранным языкам в полилингвальном пространстве : сб. материалов межвуз. науч.-практ. конф., 23 дек. 2005 г. Респ. Башкортостан, г. Стерлитамак / [редкол.: С. В. Иванов и др.]. - Стерлитамак : Стерлитамак. гос. пед. акад., 2005. - 148 с. – Из содерж.: Роль игры на уроке иностранного языка / Г. А. Мохова ; Средства повышения мотивации учащихся при обучении английскому языку / С. Р. Тимеряшева.
Chen, Hao-Jan H. The impact of adventure video games on foreign language learning and the perceptions of learners [Electronic resource] / Hao-Jan H. Chen // Interactive Learning Environments. - Electronic data. – 2013. – Vol. 21, № 2. – P. 129-141. - Mode of access: http://www.tandfonline.com, регламентир. (09.03.2016).
Chou, M. Assessing English vocabulary and enhancing young English as a Foreign Language (EFL) learners’ motivation through games, songs, and stories [Electronic resource] / M. Chou // Education 3-13. - Electronic data. – 2014. – Vol. 42, № 3. – P. 284-297. - Mode of access: http://www.tandfonline.com, регламентир. (09.03.2016).
Liang, Mei-Ya Foreign ludicity in online role-playing games [Electronic resource] / Mei-Ya Liang // Computer Assisted Language Learning. - Electronic data. – 2012. – Vol. 25, № 5. – P. 455-473. - Mode of access: http://www.tandfonline.com, регламентир. (09.03.2016).
Sandford, R. Teachers as game designers: using a game in formal learning in a Singapore primary school [Electronic resource] / R. Sandford // Educational Media International. - Electronic data. - 2014. – Vol. 51, № 1. – P. 66-78. - Mode of access: http://www.tandfonline.com, регламентир. (09.03.2016).
С уважением, Воложанина Т. В., главный библиограф центральной справочной службы и главный библиограф отдела литературы на иностранных языках Л. Г. Кочергина. </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2026-11-05T07:13:30+03:00</dcterms:created>
  <dcterms:modified xsi:type="dcterms:W3CDTF">2026-11-05T07:13:30+03:00</dcterms:modified>
</cp:coreProperties>
</file>

<file path=docProps/custom.xml><?xml version="1.0" encoding="utf-8"?>
<Properties xmlns="http://schemas.openxmlformats.org/officeDocument/2006/custom-properties" xmlns:vt="http://schemas.openxmlformats.org/officeDocument/2006/docPropsVTypes"/>
</file>