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№8079 (Мурманск) от 21 марта 2016
</w:t>
      </w:r>
    </w:p>
    <w:p>
      <w:pPr/>
      <w:r>
        <w:rPr/>
        <w:t xml:space="preserve">Помогите найти информацию по теме: "Прелюдии неизвестных композиторов".
Здравствуйте, Ангелина. Предлагаем Вам библиографический список:
Книга
78(07) ; П16 Панкратова, В. А. Малые инструментальные формы : (прелюдия, ноктюрн, этюд) / В. А. Панкратова. - Москва : Музгиз, 1962. - 70 с. : нот. ил. - (Музыкальные формы и жанры). (М-442593 - ХР)
Статьи
Айрапетян, М. Н. Эдуард Абрамян и его цикл «24 прелюдии для фортепиано» / М. Н. Айрапетян // Вестник Московского государственного университета культуры и искусств. - 2015. - № 5. - С. 251-254.
24 прелюдии и фуги В. П. Задерацкого / М. Сегельман [и др.] // PianoФорум. - 2014. - № 4. - C. 9-16.
Электронные ресурсы (с текстами документов можно поработать в залах каталогов и электронных ресурсов на 3-м этаже библиотеки)
Гусева, Е. С. Музыкально-языковые и стилевые антиномии 12 прелюдий для фортепиано Г. Уствольской [Электронный ресурс] / Е. С. Гусева // Проблемы музыкальной науки. - Электрон. дан. - 2012. - № 2. - С. 262-267. - Режим доступа: http://elibrary.ru/, регламентир. (22.03.2016).
Лебедева, В. В. Цикл программных пьес и прелюдий в русской фортепианной музыке XX века : традиции и новые тенденции [Электронный ресурс] : дис. ... канд. искусствоведения : 17.00.02 / Лебедева Виктория Владимировна. – Электрон. дан. – Москва, 2008. - 190 с. : ил. - Режим доступа: http://sigla.rsl.ru/, регламентир. (22.03.2016).
Тлехурай, З. М. Малые формы в творчестве адыгейских композиторов на примере цикла «Десять фортепианных прелюдий» Д. Анзарокова [Электронный ресурс] / З. М. Тлехурай // Фундаментальные исследования. – Электрон. дан. - 2014. - № 8, ч. 6. - С. 1463-1468. - Режим доступа: http://elibrary.ru/, регламентир. (22.03.2016).
Толстая, Е. А. Художественная значимость фортепианного творчества Д. А. Толстого [Электронный ресурс] / Е. А. Толстая // Вестник Кемеровского государственного университета культуры и искусств. – Электрон. дан. - 2013. - № 22, ч. 2. - С. 148-155. - Режим доступа: http://elibrary.ru/, регламентир. (22.03.2016).
У На. Прелюдия Дин Шан Дэ ор. 3 № 1: прообразы, аллюзии и наблюдения [Электронный ресурс] / У На // Musicus (Музыкальный). Вестник Санкт-Петербургской государственной консерватории им. Н. А. Римского-Корсакова. - Электрон. дан. - 2009. - № 3. - С. 47-51. - Режим доступа: http://elibrary.ru/, регламентир. (22.03.2016).
Черенкова, Л. Ю. Исполнительская интерпретация прелюдии № 3 Демиса Висвикиса [Электронный ресурс] / Л. Ю. Черенкова // International scientific review. - Электрон. дан. - 2015. - № 2. - С. 66-69. - Режим доступа: http://elibrary.ru/, регламентир. (22.03.2016).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    
Белецкий, И. Дмитрий Толстой / И. Белецкий. - Москва : Совет. композитор, 1959. - 11 с., 1 л. портр. - (Молодые композиторы Советского Союза).
Спектор, Н. А. Фортепианная прелюдия в России (конец XIX - нач. XX в.) / Н. Спектор. - Москва : Музыка, 1991. - 76 с. - (Библиотека музыканта-педагога).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2026-11-05T06:58:34+03:00</dcterms:created>
  <dcterms:modified xsi:type="dcterms:W3CDTF">2026-11-05T06:58:34+03:00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