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№8097 (Мурманск) от 24 марта 2016
</w:t>
      </w:r>
    </w:p>
    <w:p>
      <w:pPr/>
      <w:r>
        <w:rPr/>
        <w:t xml:space="preserve">Помогите, пож., по теме: Психол. компетентность педагога ДОО  как ресурс психол. безопасности образоват. среды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Книга
88.6М ; А43 Актуальные проблемы психологии в образовании : материалы межрегион. науч.-практ. конф. с междунар. участием, 1-3 апр. 2013 г. / [редкол.: И. А. Синкевич (отв. ред.) и др.]. - Мурманск : Мурм. гос. гуманитар. ун-т, 2014-    .Т. 2. - 2014. - 240 с. : ил., граф., табл. - Библиогр. в конце ст. – Из содерж: Создание психологической безопасности личности ребенка в ДОУ через внедрение системы психологического сопровождения / С. А. Иванова. – С. 93-97 ; Факторы, влияющие на психологическую безопасность дошкольника / М. Е. Лепехина, А. А. Вилкова. – С. 104-105. (1737800 - ХР-ООЭ ; 1737801 - ХР-ООЭ ; 1737802 - ХР-ООЭ)
Статья
Калашникова, М. Б. Влияние воспитателя на психологическую безопасность дошкольника в образовательной среде / М. Б. Калашникова // Мир психологии : науч.-метод. журн. - 2010. - № 1. - C. 108-116. - Библиогр. в конце ст.
Электронные ресурсы (с текстами документов можно поработать в залах каталогов и электронных ресурсов на 3-м этаже библиотеки)
Аристова, В. А. Сравнительное изучение субъектности воспитателя и учителя начальных классов как фактора безопасности образовательной среды [Электронный ресурс] / Аристова В. А., Суворова О. В. // Инициативы XXI века. – Электрон. дан. - 2012. - № 1. - С. 90-93. - Режим доступа: http://elibrary.ru/, регламентир. (25.03.2016).
Калашникова, М. Б. Корпоративная культура как средство обеспечения психологической безопасности ребенка в детском саду [Электронный ресурс] / Калашникова М. Б. // Вестник Новгородского государственного университета им. Ярослава Мудрого. – Электрон. дан. - 2012. - № 70. - С. 73-77. - Режим доступа: http://elibrary.ru/, регламентир. (25.03.2016).
Костина, Л. М. Стратегические направления формирования психологической безопасности личности дошкольника [Электронный ресурс] / Костина Л. М. // Известия Российского государственного педагогического университета им. А. И. Герцена. – Электрон. дан. - 2013. - № 155. - С. 66-71. - Режим доступа: http://elibrary.ru/, регламентир. (25.03.2016).
Миллер, Л. В. Психологическая компетентность специалистов образовательных учреждений как опорный ресурс психологической безопасности образовательной среды [Электронный ресурс] / Миллер Л. В. // Известия Российского государственного педагогического университета им. А. И. Герцена. – Электрон. дан. - 2013. - № 155. - С. 84-93. - Режим доступа: http://elibrary.ru/, регламентир. (25.03.2016).
Мириманова, М. С. Модель экспертизы психологической безопасности образовательной среды дошкольного образовательного учреждения [Электронный ресурс] / Мириманова М. С. // Вестник Вятского государственного гуманитарного университета. – Электрон. дан. – 2012. - Т. 3, № 3. - С. 145-150. - Режим доступа: http://elibrary.ru/, регламентир. (25.03.2016).
Пермякова, Н. В. Психологическая безопасность образовательной среды в дошкольной образовательной организации [Электронный ресурс] / Пермякова Н. В. // Образовательная среда сегодня: стратегии развития. – Электрон. дан. - 2015. - № 2 (3). - С. 190-194. - Режим доступа: http://elibrary.ru/, регламентир. (25.03.2016).
Степанова, И. А. Некоторые аспекты обеспечения психологической безопасности образовательной среды дошкольной образовательной организации [Электронный ресурс] / Степанова И. А., Непрокина И. В. // Инновационная наука. – Электрон. дан. - 2016. - № 2. - С. 120-124. - Режим доступа: http://elibrary.ru/, регламентир. (25.03.2016).
Суворова, О. В. Субъектность воспитателя как фактор психологической безопасности среды дошкольного образовательного учреждения [Электронный ресурс] / Суворова О. В. // Известия Самарского научного центра Российской академии наук. – Электрон. дан. - 2011. - Т. 13, № 2. - С. 894-901. - Режим доступа: http://elibrary.ru/, регламентир. (25.03.2016).
Шумилова, Е. А. Психологическая безопасность субъектов образовательного процесса [Электронный ресурс] / Шумилова Е. А. // Современная высшая школа: инновационный аспект. – Электрон. дан. - 2013. - № 2. - С. 30-33. - Режим доступа: http://elibrary.ru/, регламентир. (25.03.2016).
Цапко, О. В. Психологическая безопасность образовательной среды в ДОУ [Электронный ресурс] / Цапко О. В. // Наука 21 века: вопросы, гипотезы, ответы. – Электрон. дан. - 2014. - № 6. - С. 106-109. - Режим доступа: http://elibrary.ru/, регламентир. (25.03.2016).
См. ответы на запросы №№ 3107, 4134, 5403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модернизации российского образования : материалы XIX междунар. науч.-практ. конф. (31 июля 2014 г.) : сб. науч. тр. ; под науч. ред. И. А. Рудаковой. - Москва : Спутник+, 2014. - 143 с. : ил. - Библиогр. в конце ст. – Из содерж.: К проблеме психологической безопасности образовательной среды в дошкольном образовательном учреждении / Качура О. Е. – С. 83-85.
Масаева, З. В. Психологическая безопасность системы дошкольного образования в условиях введения и реализации ФГОС ДО / Масаева З. В., Эхаева Р. М., Ажиев М. В. // Казанская наука. - 2014. - № 6. - С. 208-212.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2026-11-05T06:50:04+03:00</dcterms:created>
  <dcterms:modified xsi:type="dcterms:W3CDTF">2026-11-05T06:50:04+03:00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