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№8299 (Мурманск) от 18 мая 2016
</w:t>
      </w:r>
    </w:p>
    <w:p>
      <w:pPr/>
      <w:r>
        <w:rPr/>
        <w:t xml:space="preserve">Здравствуйте, коллеги! Помогите списком библиографических источников, которые есть в вашем фонде на тему создания и анализа библиотечного сайт. Спасибо!
Здравствуйте, Светлана. 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  через электронную доставку документов для физических лиц:
Книги
78.34; А49 Алешин, Л. И. Информационная открытость библиотечных сайтов: опыт ОУНБ : учеб.-метод. пособие / Л. И. Алешин, М. А. Ордынская. - Москва : Литера, 2013. - 271 с. : ил., табл. - (Серия «Современная библиотека»). - Библиогр.: с. 260-265. (1743097 – НМО; 1743098 – НМО; 1747602 – НМО)
78.34я7; А49 Алешин, Л. И. Создание сайтов для библиотек : учеб.- практ. пособие / Л. И. Алешин, М. А. Ордынская. - Москва : Литера, 2013. - 268 с. : ил., табл. - (Серия «Современная библиотека»). - Библиогр.: с. 251-254. (1742853 – НМО; 1742854 – НМО)
78.34; П38 Плешакова, М. А. Визуальный ряд на сайтах научных библиотек: начало системного формирования / М. А. Плешакова, О. Л. Лаврик ; Гос. публич. науч.-техн. б-ка СО Рос. акад. наук. - Новосибирск : ГПНТБ СО РАН, 2013. - 282 с. - Библиогр.: с. 116-141 (414 назв.). (1758750 – НМО; 1758751 – НМО)
78.34я7; С16 Салий, В. В. Методика применения аналитико-синтетической переработки информации к фирменным веб-сайтам : учеб.-метод. пособие / В. В. Салий. - Москва : Литера, 2013. - 151 с. : табл. - Библиогр.: с. 101-125 (294 назв.). (1739887 – НМО)
78.0; С79 Степанов, В. К. Применение Интернета в библиотечных процессах / В. К. Степанов. - Москва : Литера, 2013. - 313 с. : ил. + 1 электрон. опт. диск (DVD- ROM). - (Серия «Современная библиотека»). - Библиогр.: с. 310-313 (30 назв.). (1741913 – ЦСС; 1741914 – НМО; 1742759 – НМО)
Статьи
Вознесенская, Е. А. Оптимальный сайт библиотеки: создание, содержание / Е. А. Вознесенская // Справочник руководителя учреждения культуры. - 2014. - № 9. - С. 97-103 : табл.
Левшина, Н. Н. Сайт библиотеки как инструмент эффективного обслуживания виртуальных пользователей / Н. Н. Левшина // Библиотечное дело. - 2012. - № 15. - С. 20-22 : фот.
Леонтьев, А. А. Сайт Отделения ГПНТБ СО РАН - простые решения и эффективность / А. А. Леонтьев // Научные и технические библиотеки. - 2012. - № 4. - С. 59-65.
Лыткина, Е. Дом, который построил... кто? : создаем собственный сайт / Е. Лыткина // Библиотека. - 2012. - № 4. - С. 53-54 : 2 фот.
Мищенко, П..  Как защитить дизайн своего сайта? Пять надежных способов / П. Мищенко // Современная библиотека. - 2015. - № 6. - С. 28-29 : фот.
Павлов, С. А. Особенности создания библиотечного сайта с точки зрения разработчика / С. А. Павлов  // Современная библиотека. - 2014. - № 4. - С. 28-31 : фот.
Урядова, О.  Интернет-сайты - быстрый обмен опытом / О. Урядова // Библиополе. - 2013. - № 2. - С. 14-15.
Федотова, О. Информационные ресурсы: создание и продвижение : веб-сайты библиотек Томской области как площадка для предоставления услуг / О. Федотова // Библиополе. - 2013. - № 2. - С. 2-5 : фот.
Хворостьянова, С. В.  Веб-сайт: требования к информационной структуре и наполнению / С. В. Хворостьянова // Современная библиотека. - 2011. - № 1. - С. 68-73 : фот.
Шумейко, О. Как сделать сайт «живым»? / О. Шумейко // Библиотека. - 2013. - № 6. - С. 20-21 : 3 фот.   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2026-11-05T06:03:19+03:00</dcterms:created>
  <dcterms:modified xsi:type="dcterms:W3CDTF">2026-11-05T06:03:19+03:00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